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4851E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65697A2" wp14:editId="00CC2290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837" w:type="dxa"/>
            <w:vAlign w:val="center"/>
          </w:tcPr>
          <w:p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FB0D10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</w:p>
          <w:p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C77D61"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9863CF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9863C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Pr="009863CF" w:rsidRDefault="00FB0D10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9863CF">
              <w:rPr>
                <w:rFonts w:ascii="Arial" w:hAnsi="Arial" w:cs="Arial"/>
                <w:lang w:val="es-MX"/>
              </w:rPr>
              <w:t xml:space="preserve"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</w:t>
            </w:r>
            <w:r w:rsidR="004851E7" w:rsidRPr="009863CF">
              <w:rPr>
                <w:rFonts w:ascii="Arial" w:hAnsi="Arial" w:cs="Arial"/>
                <w:lang w:val="es-MX"/>
              </w:rPr>
              <w:t>turismo,</w:t>
            </w:r>
            <w:r w:rsidRPr="009863CF">
              <w:rPr>
                <w:rFonts w:ascii="Arial" w:hAnsi="Arial" w:cs="Arial"/>
                <w:lang w:val="es-MX"/>
              </w:rPr>
              <w:t xml:space="preserve"> así como sistemas de calidad aplicables, para contribuir a la planificación colaborativa y competitividad de la industria turística. 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8C7E41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</w:t>
            </w:r>
            <w:r w:rsidR="00FB0D10">
              <w:rPr>
                <w:rFonts w:ascii="Arial" w:hAnsi="Arial" w:cs="Arial"/>
                <w:lang w:val="es-MX"/>
              </w:rPr>
              <w:t>cimo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FB0D10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34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FB0D10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56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D201AC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Pr="006E7D75" w:rsidRDefault="00FB0D10" w:rsidP="00FB0D10">
            <w:pPr>
              <w:jc w:val="both"/>
              <w:rPr>
                <w:rFonts w:ascii="Arial" w:hAnsi="Arial" w:cs="Arial"/>
                <w:lang w:val="es-MX"/>
              </w:rPr>
            </w:pPr>
            <w:r w:rsidRPr="00FB0D10">
              <w:rPr>
                <w:rFonts w:ascii="Arial" w:hAnsi="Arial" w:cs="Arial"/>
                <w:lang w:val="es-MX"/>
              </w:rPr>
              <w:t>El alumno propondrá estrategias de desarrollo de destinos, con base en el modelo de Destinos Turísticos Inteligentes, así como el uso de herramientas tecnológica</w:t>
            </w:r>
            <w:r>
              <w:rPr>
                <w:rFonts w:ascii="Arial" w:hAnsi="Arial" w:cs="Arial"/>
                <w:lang w:val="es-MX"/>
              </w:rPr>
              <w:t xml:space="preserve">s y de gestión de información, </w:t>
            </w:r>
            <w:r w:rsidRPr="00FB0D10">
              <w:rPr>
                <w:rFonts w:ascii="Arial" w:hAnsi="Arial" w:cs="Arial"/>
                <w:lang w:val="es-MX"/>
              </w:rPr>
              <w:t>para contribuir a la mejora de la experiencia turística y la calidad de vida de los residentes</w:t>
            </w:r>
            <w:r>
              <w:rPr>
                <w:rFonts w:ascii="Arial" w:hAnsi="Arial" w:cs="Arial"/>
                <w:lang w:val="es-MX"/>
              </w:rPr>
              <w:t xml:space="preserve">. </w:t>
            </w: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FB0D10" w:rsidP="00D201AC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FB0D10">
              <w:rPr>
                <w:rFonts w:cs="Arial"/>
                <w:sz w:val="24"/>
                <w:lang w:val="es-MX"/>
              </w:rPr>
              <w:t>I. De ciudades a destinos inteligentes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FB0D10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FB0D10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D201AC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  <w:r w:rsidR="00FB0D10">
              <w:rPr>
                <w:rFonts w:ascii="Arial" w:hAnsi="Arial" w:cs="Arial"/>
                <w:color w:val="000000"/>
                <w:sz w:val="26"/>
                <w:szCs w:val="26"/>
              </w:rPr>
              <w:t>8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FB0D10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FB0D10">
              <w:rPr>
                <w:rFonts w:cs="Arial"/>
                <w:sz w:val="24"/>
                <w:lang w:val="es-MX"/>
              </w:rPr>
              <w:t>II. Tecnología aplicada al turismo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FB0D10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FB0D10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FB0D10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</w:t>
            </w:r>
            <w:r w:rsidR="00D201AC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FB0D10" w:rsidP="000F6CEE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FB0D10">
              <w:rPr>
                <w:rFonts w:cs="Arial"/>
                <w:sz w:val="24"/>
                <w:lang w:val="es-MX"/>
              </w:rPr>
              <w:t>III. Gestión de destinos turísticos inteligentes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FB0D10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14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FB0D10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FB0D10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42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FB0D10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34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FB0D10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56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D201AC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90</w:t>
            </w:r>
          </w:p>
        </w:tc>
      </w:tr>
    </w:tbl>
    <w:p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1C1B97"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D201AC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3D4B8A" w:rsidRPr="003D4B8A">
              <w:rPr>
                <w:rFonts w:cs="Arial"/>
                <w:sz w:val="24"/>
                <w:lang w:val="es-MX"/>
              </w:rPr>
              <w:t>De ciudades a destinos inteligentes</w:t>
            </w:r>
            <w:r w:rsidR="003D4B8A">
              <w:rPr>
                <w:rFonts w:cs="Arial"/>
                <w:sz w:val="24"/>
                <w:lang w:val="es-MX"/>
              </w:rPr>
              <w:t>.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3D4B8A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3D4B8A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D201AC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3D4B8A"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3D4B8A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3D4B8A">
              <w:rPr>
                <w:rFonts w:ascii="Arial" w:hAnsi="Arial" w:cs="Arial"/>
                <w:lang w:val="es-MX"/>
              </w:rPr>
              <w:t>El alumno detectará las etapas del ciclo de vida de los destinos turísticos inteligentes, para establecer acciones que impulsen su innovación</w:t>
            </w:r>
            <w:r w:rsidR="00D201AC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3D4B8A" w:rsidP="008C7E41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D4B8A">
              <w:rPr>
                <w:rFonts w:ascii="Arial" w:hAnsi="Arial" w:cs="Arial"/>
              </w:rPr>
              <w:t xml:space="preserve">Generalidades de las ciudades y destinos  </w:t>
            </w:r>
            <w:r w:rsidR="008C7E41">
              <w:rPr>
                <w:rFonts w:ascii="Arial" w:hAnsi="Arial" w:cs="Arial"/>
              </w:rPr>
              <w:t>i</w:t>
            </w:r>
            <w:r w:rsidRPr="003D4B8A">
              <w:rPr>
                <w:rFonts w:ascii="Arial" w:hAnsi="Arial" w:cs="Arial"/>
              </w:rPr>
              <w:t>nteligentes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Definir los conceptos de Ciudad Inteligente (CI) y Destino Turístico Inte</w:t>
            </w:r>
            <w:r w:rsidR="008C7E41">
              <w:rPr>
                <w:rFonts w:ascii="Arial" w:hAnsi="Arial" w:cs="Arial"/>
              </w:rPr>
              <w:t>ligente (DTI), características</w:t>
            </w:r>
            <w:r w:rsidRPr="003D4B8A">
              <w:rPr>
                <w:rFonts w:ascii="Arial" w:hAnsi="Arial" w:cs="Arial"/>
              </w:rPr>
              <w:t xml:space="preserve"> e importancia en la competitividad turística.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Describir los factores que influyen en la caracterización de una C.I y un D.T.I.: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Tecnología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Demanda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Cambios en la gestión empresarial y nuevos modelos de negocio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Eficiencia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Competitividad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Sostenibilidad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Identificar los agentes participantes de los Destinos Turísticos Inteligentes: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Organismos públicos: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 xml:space="preserve">   - Administración local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 xml:space="preserve">   - Administración estatal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 xml:space="preserve">   - Administración federal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Empresas privadas: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 xml:space="preserve">   - Proveedores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 xml:space="preserve">   - Operadores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 xml:space="preserve">   - Desarrolladores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Explicar las claves de adaptación de los principios de la Ciudad Inteligente a los Destinos turísticos Inteligentes: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Configuración que responda a necesidades del destino</w:t>
            </w:r>
          </w:p>
          <w:p w:rsidR="003D4B8A" w:rsidRPr="003D4B8A" w:rsidRDefault="003D4B8A" w:rsidP="003D4B8A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 xml:space="preserve">- Involucrar a los agentes (sociedad, sector público, sector privado) </w:t>
            </w:r>
            <w:proofErr w:type="spellStart"/>
            <w:r w:rsidRPr="003D4B8A">
              <w:rPr>
                <w:rFonts w:ascii="Arial" w:hAnsi="Arial" w:cs="Arial"/>
              </w:rPr>
              <w:t>stakeholders</w:t>
            </w:r>
            <w:proofErr w:type="spellEnd"/>
          </w:p>
          <w:p w:rsidR="003973D0" w:rsidRDefault="003D4B8A" w:rsidP="003973D0">
            <w:pPr>
              <w:rPr>
                <w:rFonts w:ascii="Arial" w:hAnsi="Arial" w:cs="Arial"/>
              </w:rPr>
            </w:pPr>
            <w:r w:rsidRPr="003D4B8A">
              <w:rPr>
                <w:rFonts w:ascii="Arial" w:hAnsi="Arial" w:cs="Arial"/>
              </w:rPr>
              <w:t>- Pruebas de concepto y proyectos pi</w:t>
            </w:r>
            <w:r w:rsidR="003973D0">
              <w:rPr>
                <w:rFonts w:ascii="Arial" w:hAnsi="Arial" w:cs="Arial"/>
              </w:rPr>
              <w:t>loto que aseguren la viabilidad</w:t>
            </w:r>
          </w:p>
          <w:p w:rsidR="003973D0" w:rsidRDefault="003973D0" w:rsidP="003973D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3973D0" w:rsidP="003D4B8A">
            <w:pPr>
              <w:jc w:val="both"/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Determinar las diferencias de una C.I. y un D.T.I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3D0" w:rsidRPr="003973D0" w:rsidRDefault="003973D0" w:rsidP="003973D0">
            <w:pPr>
              <w:jc w:val="both"/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Analítico                Objetivo              Organizado             Proactivo</w:t>
            </w:r>
          </w:p>
          <w:p w:rsidR="003973D0" w:rsidRPr="003973D0" w:rsidRDefault="003973D0" w:rsidP="003973D0">
            <w:pPr>
              <w:jc w:val="both"/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Responsable </w:t>
            </w:r>
          </w:p>
          <w:p w:rsidR="00906E01" w:rsidRDefault="003973D0" w:rsidP="003973D0">
            <w:pPr>
              <w:jc w:val="both"/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Crítico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3973D0" w:rsidP="00906E01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Estructura de Ciudades y Destinos Turísticos Int</w:t>
            </w:r>
            <w:r>
              <w:rPr>
                <w:rFonts w:ascii="Arial" w:hAnsi="Arial" w:cs="Arial"/>
              </w:rPr>
              <w:t>eligentes</w:t>
            </w:r>
            <w:r w:rsidRPr="003973D0">
              <w:rPr>
                <w:rFonts w:ascii="Arial" w:hAnsi="Arial" w:cs="Arial"/>
              </w:rPr>
              <w:t xml:space="preserve">            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Explicar los ámbitos del modelo de referencia de una Ciudad Inteligente: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Economía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Tecnología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Calidad de vida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Medio ambiente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Movilidad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Ciudadanía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Gobernanza.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</w:p>
          <w:p w:rsidR="001C1B97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Identificar los ámbitos del modelo de referencia de un Destino Turístico Inteligente</w:t>
            </w:r>
            <w:r>
              <w:rPr>
                <w:rFonts w:ascii="Arial" w:hAnsi="Arial" w:cs="Arial"/>
              </w:rPr>
              <w:t>.</w:t>
            </w:r>
          </w:p>
          <w:p w:rsidR="003973D0" w:rsidRDefault="003973D0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Analítico                Objetivo              Organizado             Proactivo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Responsable </w:t>
            </w:r>
          </w:p>
          <w:p w:rsidR="00906E01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Crítico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3973D0" w:rsidP="00906E01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Ciclo de vida del viaje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Definir el concepto de ciclo de vida del destino, sus características y </w:t>
            </w:r>
            <w:r w:rsidR="00031389" w:rsidRPr="00031389">
              <w:rPr>
                <w:rFonts w:ascii="Arial" w:hAnsi="Arial" w:cs="Arial"/>
              </w:rPr>
              <w:t>aplicación.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Explicar las etapas de los Destinos Turísticos Inteligentes: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Exploración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Implicación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Desarrollo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Consolidación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Estancamiento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Declive o rejuvenecimiento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Explicar las características del usuario de destinos turísticos inteligentes: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Bien conectado y bien informado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Comprometido social y tecnológicamente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Utilizar dispositivos de múltiples puntos de contacto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Exige servicio altamente personalizado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Discute dinámicamente a través de redes sociales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Co-crear experiencias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Contribuir al contenido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Definir el concepto de ciclo de vida del viaje, sus etapas y características: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Antes: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   - Inspiración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   - Decisión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   - Compra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Durante: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   - Experiencias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   - Satisfacción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- Después del viaje: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   - Recuerdos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 xml:space="preserve">   - Satisfacción</w:t>
            </w:r>
          </w:p>
          <w:p w:rsidR="003973D0" w:rsidRPr="003973D0" w:rsidRDefault="003973D0" w:rsidP="003973D0">
            <w:pPr>
              <w:rPr>
                <w:rFonts w:ascii="Arial" w:hAnsi="Arial" w:cs="Arial"/>
              </w:rPr>
            </w:pPr>
          </w:p>
          <w:p w:rsidR="000F6CEE" w:rsidRDefault="003973D0" w:rsidP="003973D0">
            <w:pPr>
              <w:rPr>
                <w:rFonts w:ascii="Arial" w:hAnsi="Arial" w:cs="Arial"/>
              </w:rPr>
            </w:pPr>
            <w:r w:rsidRPr="003973D0">
              <w:rPr>
                <w:rFonts w:ascii="Arial" w:hAnsi="Arial" w:cs="Arial"/>
              </w:rPr>
              <w:t>Explicar la importancia del acceso a la tecnología y a la información en el destino antes, durante y después del viaje</w:t>
            </w:r>
            <w:r w:rsidR="001C1B97">
              <w:rPr>
                <w:rFonts w:ascii="Arial" w:hAnsi="Arial" w:cs="Arial"/>
              </w:rPr>
              <w:t>.</w:t>
            </w: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  <w:p w:rsidR="001C1B97" w:rsidRDefault="001C1B97" w:rsidP="003973D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Detectar las etapas del ciclo de vida de destinos turísticos</w:t>
            </w:r>
            <w:r>
              <w:rPr>
                <w:rFonts w:ascii="Arial" w:hAnsi="Arial" w:cs="Arial"/>
              </w:rPr>
              <w:t>.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</w:p>
          <w:p w:rsidR="00906E01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Planear viajes a destinos turísticos inteligentes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Analítico                Objetivo              Organizado             Proactivo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 xml:space="preserve">Responsable </w:t>
            </w:r>
          </w:p>
          <w:p w:rsidR="00906E01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Crítico</w:t>
            </w:r>
          </w:p>
        </w:tc>
      </w:tr>
    </w:tbl>
    <w:p w:rsidR="00906E01" w:rsidRDefault="001C1B97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1C1B97" w:rsidRPr="00074709" w:rsidRDefault="001C1B97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97" w:rsidRPr="001C1B97" w:rsidRDefault="001C1B97" w:rsidP="001C1B97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1C1B97">
              <w:rPr>
                <w:rFonts w:ascii="Arial" w:hAnsi="Arial" w:cs="Arial"/>
                <w:lang w:val="es-MX" w:eastAsia="es-MX"/>
              </w:rPr>
              <w:t>A partir de un estudio de caso de un destino turístico inteligente, elabora un reporte que incluya:</w:t>
            </w:r>
          </w:p>
          <w:p w:rsidR="001C1B97" w:rsidRPr="001C1B97" w:rsidRDefault="001C1B97" w:rsidP="001C1B97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1C1B97">
              <w:rPr>
                <w:rFonts w:ascii="Arial" w:hAnsi="Arial" w:cs="Arial"/>
                <w:lang w:val="es-MX" w:eastAsia="es-MX"/>
              </w:rPr>
              <w:t>- Caracterización del destino</w:t>
            </w:r>
          </w:p>
          <w:p w:rsidR="001C1B97" w:rsidRPr="001C1B97" w:rsidRDefault="001C1B97" w:rsidP="001C1B97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1C1B97">
              <w:rPr>
                <w:rFonts w:ascii="Arial" w:hAnsi="Arial" w:cs="Arial"/>
                <w:lang w:val="es-MX" w:eastAsia="es-MX"/>
              </w:rPr>
              <w:t>- Análisis de los factores que conforman al destino</w:t>
            </w:r>
          </w:p>
          <w:p w:rsidR="001C1B97" w:rsidRPr="001C1B97" w:rsidRDefault="001C1B97" w:rsidP="001C1B97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1C1B97">
              <w:rPr>
                <w:rFonts w:ascii="Arial" w:hAnsi="Arial" w:cs="Arial"/>
                <w:lang w:val="es-MX" w:eastAsia="es-MX"/>
              </w:rPr>
              <w:t>- Análisis de los ámbitos del modelo de referencia del DTI</w:t>
            </w:r>
          </w:p>
          <w:p w:rsidR="001C1B97" w:rsidRPr="001C1B97" w:rsidRDefault="001C1B97" w:rsidP="001C1B97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1C1B97">
              <w:rPr>
                <w:rFonts w:ascii="Arial" w:hAnsi="Arial" w:cs="Arial"/>
                <w:lang w:val="es-MX" w:eastAsia="es-MX"/>
              </w:rPr>
              <w:t>- Etapa del ciclo de vida del destino y su justificación</w:t>
            </w:r>
          </w:p>
          <w:p w:rsidR="001C1B97" w:rsidRPr="001C1B97" w:rsidRDefault="001C1B97" w:rsidP="001C1B97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1C1B97">
              <w:rPr>
                <w:rFonts w:ascii="Arial" w:hAnsi="Arial" w:cs="Arial"/>
                <w:lang w:val="es-MX" w:eastAsia="es-MX"/>
              </w:rPr>
              <w:t>- Planificación de un viaje considerando</w:t>
            </w:r>
            <w:r>
              <w:rPr>
                <w:rFonts w:ascii="Arial" w:hAnsi="Arial" w:cs="Arial"/>
                <w:lang w:val="es-MX" w:eastAsia="es-MX"/>
              </w:rPr>
              <w:t xml:space="preserve"> las etapas de su ciclo de vida</w:t>
            </w:r>
          </w:p>
          <w:p w:rsidR="001C1B97" w:rsidRPr="001C1B97" w:rsidRDefault="001C1B97" w:rsidP="001C1B97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906E01" w:rsidRDefault="00906E01" w:rsidP="00906E01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1. Comprender los conceptos de CI y DTI, sus características, importancia y factores</w:t>
            </w:r>
            <w:r>
              <w:rPr>
                <w:rFonts w:ascii="Arial" w:hAnsi="Arial" w:cs="Arial"/>
              </w:rPr>
              <w:t>.</w:t>
            </w:r>
            <w:r w:rsidRPr="001C1B97">
              <w:rPr>
                <w:rFonts w:ascii="Arial" w:hAnsi="Arial" w:cs="Arial"/>
              </w:rPr>
              <w:t xml:space="preserve"> 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2. Identificar los agentes participantes de los DTI</w:t>
            </w:r>
            <w:r>
              <w:rPr>
                <w:rFonts w:ascii="Arial" w:hAnsi="Arial" w:cs="Arial"/>
              </w:rPr>
              <w:t>.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 xml:space="preserve">3. Comprender las claves de adaptación de los principios de la Ciudad Inteligente a los Destinos </w:t>
            </w:r>
            <w:r w:rsidR="008C7E41">
              <w:rPr>
                <w:rFonts w:ascii="Arial" w:hAnsi="Arial" w:cs="Arial"/>
              </w:rPr>
              <w:t>T</w:t>
            </w:r>
            <w:r w:rsidRPr="001C1B97">
              <w:rPr>
                <w:rFonts w:ascii="Arial" w:hAnsi="Arial" w:cs="Arial"/>
              </w:rPr>
              <w:t>urísticos Inteligentes</w:t>
            </w:r>
            <w:r>
              <w:rPr>
                <w:rFonts w:ascii="Arial" w:hAnsi="Arial" w:cs="Arial"/>
              </w:rPr>
              <w:t>.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4. Analizar los ámbitos del modelo de referencia de una CI y de un DTI</w:t>
            </w:r>
            <w:r>
              <w:rPr>
                <w:rFonts w:ascii="Arial" w:hAnsi="Arial" w:cs="Arial"/>
              </w:rPr>
              <w:t>.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 xml:space="preserve">5. Comprender el concepto, características, etapas del ciclo de vida del </w:t>
            </w:r>
            <w:r>
              <w:rPr>
                <w:rFonts w:ascii="Arial" w:hAnsi="Arial" w:cs="Arial"/>
              </w:rPr>
              <w:t>viaje y su tecnología aplicable.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832838" w:rsidRDefault="00832838" w:rsidP="00906E01">
            <w:pPr>
              <w:rPr>
                <w:rFonts w:ascii="Arial" w:hAnsi="Arial" w:cs="Arial"/>
              </w:rPr>
            </w:pPr>
          </w:p>
          <w:p w:rsidR="00832838" w:rsidRDefault="00832838" w:rsidP="00906E01">
            <w:pPr>
              <w:rPr>
                <w:rFonts w:ascii="Arial" w:hAnsi="Arial" w:cs="Arial"/>
              </w:rPr>
            </w:pPr>
          </w:p>
          <w:p w:rsidR="00832838" w:rsidRDefault="00832838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97" w:rsidRPr="001C1B97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Estudio de casos</w:t>
            </w:r>
          </w:p>
          <w:p w:rsidR="001C1B97" w:rsidRPr="001C1B97" w:rsidRDefault="001C1B97" w:rsidP="001C1B97">
            <w:pPr>
              <w:rPr>
                <w:rFonts w:ascii="Arial" w:hAnsi="Arial" w:cs="Arial"/>
              </w:rPr>
            </w:pPr>
          </w:p>
          <w:p w:rsidR="00906E01" w:rsidRDefault="001C1B97" w:rsidP="001C1B97">
            <w:pPr>
              <w:rPr>
                <w:rFonts w:ascii="Arial" w:hAnsi="Arial" w:cs="Arial"/>
              </w:rPr>
            </w:pPr>
            <w:r w:rsidRPr="001C1B97">
              <w:rPr>
                <w:rFonts w:ascii="Arial" w:hAnsi="Arial" w:cs="Arial"/>
              </w:rPr>
              <w:t>Lista de cotejo</w:t>
            </w:r>
            <w:r w:rsidR="00906E01">
              <w:rPr>
                <w:rFonts w:ascii="Arial" w:hAnsi="Arial" w:cs="Arial"/>
              </w:rPr>
              <w:br/>
              <w:t xml:space="preserve"> </w:t>
            </w:r>
          </w:p>
        </w:tc>
      </w:tr>
    </w:tbl>
    <w:p w:rsidR="004851E7" w:rsidRDefault="004851E7" w:rsidP="0083283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32838" w:rsidRDefault="00832838" w:rsidP="0083283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0C4099" w:rsidRPr="00530F89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838" w:rsidRPr="00832838" w:rsidRDefault="00832838" w:rsidP="00832838">
            <w:pPr>
              <w:rPr>
                <w:rFonts w:ascii="Arial" w:hAnsi="Arial" w:cs="Arial"/>
              </w:rPr>
            </w:pPr>
            <w:r w:rsidRPr="00832838">
              <w:rPr>
                <w:rFonts w:ascii="Arial" w:hAnsi="Arial" w:cs="Arial"/>
              </w:rPr>
              <w:t>Análisis de casos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  <w:r w:rsidRPr="00832838">
              <w:rPr>
                <w:rFonts w:ascii="Arial" w:hAnsi="Arial" w:cs="Arial"/>
              </w:rPr>
              <w:t>Realización de trabajos de investigación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Discusión en grupo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E7" w:rsidRDefault="004851E7" w:rsidP="008328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Medios electrónicos Impresos </w:t>
            </w:r>
          </w:p>
          <w:p w:rsidR="00832838" w:rsidRDefault="004851E7" w:rsidP="008328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Cañón</w:t>
            </w:r>
          </w:p>
          <w:p w:rsidR="00832838" w:rsidRDefault="004851E7" w:rsidP="008328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Computadora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  <w:r w:rsidRPr="00832838">
              <w:rPr>
                <w:rFonts w:ascii="Arial" w:hAnsi="Arial" w:cs="Arial"/>
              </w:rPr>
              <w:t>Internet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  <w:r w:rsidRPr="00832838">
              <w:rPr>
                <w:rFonts w:ascii="Arial" w:hAnsi="Arial" w:cs="Arial"/>
              </w:rPr>
              <w:t>Material Audiovisual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  <w:r w:rsidRPr="00832838">
              <w:rPr>
                <w:rFonts w:ascii="Arial" w:hAnsi="Arial" w:cs="Arial"/>
              </w:rPr>
              <w:t>Revistas especializadas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Videos</w:t>
            </w:r>
            <w:r>
              <w:rPr>
                <w:rFonts w:ascii="Arial" w:hAnsi="Arial" w:cs="Arial"/>
              </w:rPr>
              <w:t xml:space="preserve"> </w:t>
            </w:r>
          </w:p>
          <w:p w:rsidR="00832838" w:rsidRPr="00832838" w:rsidRDefault="00832838" w:rsidP="00832838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FA4FCF" w:rsidRDefault="00045676" w:rsidP="00FA4FC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FA4FCF"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B548F8" w:rsidP="00EC001D">
            <w:pPr>
              <w:rPr>
                <w:rFonts w:ascii="Arial" w:hAnsi="Arial" w:cs="Arial"/>
                <w:b/>
              </w:rPr>
            </w:pPr>
            <w:r w:rsidRPr="00B548F8">
              <w:rPr>
                <w:rFonts w:ascii="Arial" w:hAnsi="Arial" w:cs="Arial"/>
                <w:b/>
              </w:rPr>
              <w:t>II. Tecnología aplicada al turismo</w:t>
            </w:r>
            <w:r w:rsidR="008C7E41">
              <w:rPr>
                <w:rFonts w:ascii="Arial" w:hAnsi="Arial" w:cs="Arial"/>
                <w:b/>
              </w:rPr>
              <w:t>.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B548F8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B548F8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B548F8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7E44E2" w:rsidRDefault="00B548F8" w:rsidP="00B548F8">
            <w:pPr>
              <w:rPr>
                <w:rFonts w:ascii="Arial" w:hAnsi="Arial" w:cs="Arial"/>
                <w:lang w:val="es-MX"/>
              </w:rPr>
            </w:pPr>
            <w:r w:rsidRPr="00B548F8">
              <w:rPr>
                <w:rFonts w:ascii="Arial" w:hAnsi="Arial" w:cs="Arial"/>
                <w:lang w:val="es-MX"/>
              </w:rPr>
              <w:t>El alumno utilizará sistemas de gestión de información enfocados al turismo para la toma de decisiones en el desarrollo de destinos turísticos inteligentes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F170D3" w:rsidRPr="007E44E2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0D3" w:rsidRPr="00B548F8" w:rsidRDefault="00F170D3" w:rsidP="00F170D3">
            <w:pPr>
              <w:rPr>
                <w:rFonts w:ascii="Arial" w:hAnsi="Arial" w:cs="Arial"/>
                <w:lang w:val="es-MX"/>
              </w:rPr>
            </w:pPr>
            <w:r w:rsidRPr="00B548F8">
              <w:rPr>
                <w:rFonts w:ascii="Arial" w:hAnsi="Arial" w:cs="Arial"/>
                <w:lang w:val="es-MX"/>
              </w:rPr>
              <w:t xml:space="preserve">OPEN DATA / BIG DATA 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Explicar el concepto de OPEN DATA y BIG DATA, su relación con los destinos turísticos inteligentes y sus características: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Volumen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Variabilidad de datos y fuente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Velocidad del procesamiento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Valor del negocio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Veracidad.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Describir el funcionamiento de los sistemas de gestión de información OPEN DATA y BIG DATA enfocados al turismo: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Gestión de encuestas en destino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Gestión de datos en la Red</w:t>
            </w:r>
          </w:p>
          <w:p w:rsidR="00F170D3" w:rsidRPr="00F64C9D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 xml:space="preserve">- Gestión de datos en Web y en Redes Sociales </w:t>
            </w:r>
          </w:p>
          <w:p w:rsidR="00F170D3" w:rsidRDefault="00F170D3" w:rsidP="00F170D3">
            <w:pPr>
              <w:rPr>
                <w:rFonts w:ascii="Arial" w:hAnsi="Arial" w:cs="Arial"/>
              </w:rPr>
            </w:pPr>
            <w:r w:rsidRPr="00F64C9D">
              <w:rPr>
                <w:rFonts w:ascii="Arial" w:hAnsi="Arial" w:cs="Arial"/>
              </w:rPr>
              <w:t>- Gestión de datos procedentes en sensores</w:t>
            </w: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Gestionar la información de la actividad turística que se genera a través de OPEN DATA y BIG DATA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Analítico</w:t>
            </w:r>
          </w:p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Organizado</w:t>
            </w:r>
          </w:p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Objetivo</w:t>
            </w:r>
          </w:p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Propositivo</w:t>
            </w:r>
          </w:p>
          <w:p w:rsid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Proactivo</w:t>
            </w:r>
          </w:p>
        </w:tc>
      </w:tr>
      <w:tr w:rsidR="00F170D3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0D3" w:rsidRPr="00B548F8" w:rsidRDefault="00F170D3" w:rsidP="00F170D3">
            <w:pPr>
              <w:rPr>
                <w:rFonts w:ascii="Arial" w:hAnsi="Arial" w:cs="Arial"/>
                <w:lang w:val="es-MX"/>
              </w:rPr>
            </w:pPr>
            <w:r w:rsidRPr="00B548F8">
              <w:rPr>
                <w:rFonts w:ascii="Arial" w:hAnsi="Arial" w:cs="Arial"/>
                <w:lang w:val="es-MX"/>
              </w:rPr>
              <w:t>Tecnologías enfocadas al turismo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Describir las tecnologías enfocadas al turismo, su funcionalidad y características:</w:t>
            </w:r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 xml:space="preserve">- Sistemas de realidad aumentada y realidad virtual </w:t>
            </w:r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- Sistemas de geolocalización</w:t>
            </w:r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- Video-guías y audio-guías</w:t>
            </w:r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- Video-</w:t>
            </w:r>
            <w:proofErr w:type="spellStart"/>
            <w:r w:rsidRPr="002C2040">
              <w:rPr>
                <w:rFonts w:ascii="Arial" w:hAnsi="Arial" w:cs="Arial"/>
              </w:rPr>
              <w:t>mapping</w:t>
            </w:r>
            <w:proofErr w:type="spellEnd"/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- Holografía</w:t>
            </w:r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- Oficinas de información turística del siglo XXI</w:t>
            </w:r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- Aplicaciones para móviles</w:t>
            </w:r>
          </w:p>
          <w:p w:rsidR="00F170D3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 xml:space="preserve">- Códigos QR </w:t>
            </w:r>
          </w:p>
          <w:p w:rsidR="00F170D3" w:rsidRPr="002C2040" w:rsidRDefault="00F170D3" w:rsidP="00F170D3">
            <w:pPr>
              <w:rPr>
                <w:rFonts w:ascii="Arial" w:hAnsi="Arial" w:cs="Arial"/>
              </w:rPr>
            </w:pPr>
          </w:p>
          <w:p w:rsidR="00F170D3" w:rsidRDefault="00F170D3" w:rsidP="00F170D3">
            <w:pPr>
              <w:rPr>
                <w:rFonts w:ascii="Arial" w:hAnsi="Arial" w:cs="Arial"/>
              </w:rPr>
            </w:pPr>
            <w:r w:rsidRPr="002C2040">
              <w:rPr>
                <w:rFonts w:ascii="Arial" w:hAnsi="Arial" w:cs="Arial"/>
              </w:rPr>
              <w:t>Identificar las tendencias tecnológicas enfocadas al turismo</w:t>
            </w:r>
            <w:r>
              <w:rPr>
                <w:rFonts w:ascii="Arial" w:hAnsi="Arial" w:cs="Arial"/>
              </w:rPr>
              <w:t>.</w:t>
            </w: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  <w:p w:rsidR="004A0CAD" w:rsidRDefault="004A0CAD" w:rsidP="00F170D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Proponer herramientas tecnológicas enfocadas al turismo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Analítico</w:t>
            </w:r>
          </w:p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Organizado</w:t>
            </w:r>
          </w:p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Objetivo</w:t>
            </w:r>
          </w:p>
          <w:p w:rsidR="00F170D3" w:rsidRP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Propositivo</w:t>
            </w:r>
          </w:p>
          <w:p w:rsidR="00F170D3" w:rsidRDefault="00F170D3" w:rsidP="00F170D3">
            <w:pPr>
              <w:rPr>
                <w:rFonts w:ascii="Arial" w:hAnsi="Arial" w:cs="Arial"/>
              </w:rPr>
            </w:pPr>
            <w:r w:rsidRPr="00F170D3">
              <w:rPr>
                <w:rFonts w:ascii="Arial" w:hAnsi="Arial" w:cs="Arial"/>
              </w:rPr>
              <w:t>Proactivo</w:t>
            </w:r>
          </w:p>
        </w:tc>
      </w:tr>
    </w:tbl>
    <w:p w:rsidR="00FA4FCF" w:rsidRDefault="00FA4FCF" w:rsidP="00FA4FC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AD" w:rsidRPr="004A0CAD" w:rsidRDefault="004A0CAD" w:rsidP="004A0CAD">
            <w:pPr>
              <w:rPr>
                <w:rFonts w:ascii="Arial" w:hAnsi="Arial" w:cs="Arial"/>
                <w:lang w:val="es-MX" w:eastAsia="es-MX"/>
              </w:rPr>
            </w:pPr>
            <w:r w:rsidRPr="004A0CAD">
              <w:rPr>
                <w:rFonts w:ascii="Arial" w:hAnsi="Arial" w:cs="Arial"/>
                <w:lang w:val="es-MX" w:eastAsia="es-MX"/>
              </w:rPr>
              <w:t>A partir de una investigación de un destino turístico inteligente, elabora un informe que contenga:</w:t>
            </w:r>
          </w:p>
          <w:p w:rsidR="004A0CAD" w:rsidRPr="004A0CAD" w:rsidRDefault="004A0CAD" w:rsidP="004A0CAD">
            <w:pPr>
              <w:rPr>
                <w:rFonts w:ascii="Arial" w:hAnsi="Arial" w:cs="Arial"/>
                <w:lang w:val="es-MX" w:eastAsia="es-MX"/>
              </w:rPr>
            </w:pPr>
          </w:p>
          <w:p w:rsidR="004A0CAD" w:rsidRPr="004A0CAD" w:rsidRDefault="004A0CAD" w:rsidP="004A0CAD">
            <w:pPr>
              <w:rPr>
                <w:rFonts w:ascii="Arial" w:hAnsi="Arial" w:cs="Arial"/>
                <w:lang w:val="es-MX" w:eastAsia="es-MX"/>
              </w:rPr>
            </w:pPr>
            <w:r w:rsidRPr="004A0CAD">
              <w:rPr>
                <w:rFonts w:ascii="Arial" w:hAnsi="Arial" w:cs="Arial"/>
                <w:lang w:val="es-MX" w:eastAsia="es-MX"/>
              </w:rPr>
              <w:t>- Objetivos de la gestión de información</w:t>
            </w:r>
          </w:p>
          <w:p w:rsidR="004A0CAD" w:rsidRPr="004A0CAD" w:rsidRDefault="004A0CAD" w:rsidP="004A0CAD">
            <w:pPr>
              <w:rPr>
                <w:rFonts w:ascii="Arial" w:hAnsi="Arial" w:cs="Arial"/>
                <w:lang w:val="es-MX" w:eastAsia="es-MX"/>
              </w:rPr>
            </w:pPr>
            <w:r w:rsidRPr="004A0CAD">
              <w:rPr>
                <w:rFonts w:ascii="Arial" w:hAnsi="Arial" w:cs="Arial"/>
                <w:lang w:val="es-MX" w:eastAsia="es-MX"/>
              </w:rPr>
              <w:t xml:space="preserve">- Evidencias de la recopilación de información generada a través de OPEN DATA y BIG DATA </w:t>
            </w:r>
          </w:p>
          <w:p w:rsidR="004A0CAD" w:rsidRPr="004A0CAD" w:rsidRDefault="004A0CAD" w:rsidP="004A0CAD">
            <w:pPr>
              <w:rPr>
                <w:rFonts w:ascii="Arial" w:hAnsi="Arial" w:cs="Arial"/>
                <w:lang w:val="es-MX" w:eastAsia="es-MX"/>
              </w:rPr>
            </w:pPr>
            <w:r w:rsidRPr="004A0CAD">
              <w:rPr>
                <w:rFonts w:ascii="Arial" w:hAnsi="Arial" w:cs="Arial"/>
                <w:lang w:val="es-MX" w:eastAsia="es-MX"/>
              </w:rPr>
              <w:t>- Descripción de la información encontrada</w:t>
            </w:r>
          </w:p>
          <w:p w:rsidR="004A0CAD" w:rsidRPr="004A0CAD" w:rsidRDefault="004A0CAD" w:rsidP="004A0CAD">
            <w:pPr>
              <w:rPr>
                <w:rFonts w:ascii="Arial" w:hAnsi="Arial" w:cs="Arial"/>
                <w:lang w:val="es-MX" w:eastAsia="es-MX"/>
              </w:rPr>
            </w:pPr>
            <w:r w:rsidRPr="004A0CAD">
              <w:rPr>
                <w:rFonts w:ascii="Arial" w:hAnsi="Arial" w:cs="Arial"/>
                <w:lang w:val="es-MX" w:eastAsia="es-MX"/>
              </w:rPr>
              <w:t>- Análisis de la información</w:t>
            </w:r>
          </w:p>
          <w:p w:rsidR="004A0CAD" w:rsidRPr="004A0CAD" w:rsidRDefault="004A0CAD" w:rsidP="004A0CAD">
            <w:pPr>
              <w:rPr>
                <w:rFonts w:ascii="Arial" w:hAnsi="Arial" w:cs="Arial"/>
                <w:lang w:val="es-MX" w:eastAsia="es-MX"/>
              </w:rPr>
            </w:pPr>
            <w:r w:rsidRPr="004A0CAD">
              <w:rPr>
                <w:rFonts w:ascii="Arial" w:hAnsi="Arial" w:cs="Arial"/>
                <w:lang w:val="es-MX" w:eastAsia="es-MX"/>
              </w:rPr>
              <w:t>- Proponer el uso de herramientas tecnológicas conforme a las características y necesidades detectadas</w:t>
            </w:r>
          </w:p>
          <w:p w:rsidR="00A249A9" w:rsidRDefault="004A0CAD" w:rsidP="004A0CAD">
            <w:pPr>
              <w:rPr>
                <w:rFonts w:ascii="Arial" w:hAnsi="Arial" w:cs="Arial"/>
                <w:lang w:val="es-MX" w:eastAsia="es-MX"/>
              </w:rPr>
            </w:pPr>
            <w:r w:rsidRPr="004A0CAD">
              <w:rPr>
                <w:rFonts w:ascii="Arial" w:hAnsi="Arial" w:cs="Arial"/>
                <w:lang w:val="es-MX" w:eastAsia="es-MX"/>
              </w:rPr>
              <w:t>- Conclusiones y recomendaciones al destino turístico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AD" w:rsidRPr="004A0CAD" w:rsidRDefault="004A0CAD" w:rsidP="004A0CAD">
            <w:pPr>
              <w:rPr>
                <w:rFonts w:ascii="Arial" w:hAnsi="Arial" w:cs="Arial"/>
              </w:rPr>
            </w:pPr>
            <w:r w:rsidRPr="004A0CAD">
              <w:rPr>
                <w:rFonts w:ascii="Arial" w:hAnsi="Arial" w:cs="Arial"/>
              </w:rPr>
              <w:t>1. Comprender el concepto de OPEN DATA y BIG DATA, su relación con los destinos turísticos inteligentes y sus características</w:t>
            </w:r>
            <w:r>
              <w:rPr>
                <w:rFonts w:ascii="Arial" w:hAnsi="Arial" w:cs="Arial"/>
              </w:rPr>
              <w:t>.</w:t>
            </w:r>
          </w:p>
          <w:p w:rsidR="004A0CAD" w:rsidRPr="004A0CAD" w:rsidRDefault="004A0CAD" w:rsidP="004A0CAD">
            <w:pPr>
              <w:rPr>
                <w:rFonts w:ascii="Arial" w:hAnsi="Arial" w:cs="Arial"/>
              </w:rPr>
            </w:pPr>
          </w:p>
          <w:p w:rsidR="004A0CAD" w:rsidRPr="004A0CAD" w:rsidRDefault="004A0CAD" w:rsidP="004A0CAD">
            <w:pPr>
              <w:rPr>
                <w:rFonts w:ascii="Arial" w:hAnsi="Arial" w:cs="Arial"/>
              </w:rPr>
            </w:pPr>
            <w:r w:rsidRPr="004A0CAD">
              <w:rPr>
                <w:rFonts w:ascii="Arial" w:hAnsi="Arial" w:cs="Arial"/>
              </w:rPr>
              <w:t>2. Identificar el funcionamiento de los sistemas de gestión de información OPEN DATA y BIG DATA enfocados al turismo</w:t>
            </w:r>
            <w:r>
              <w:rPr>
                <w:rFonts w:ascii="Arial" w:hAnsi="Arial" w:cs="Arial"/>
              </w:rPr>
              <w:t>.</w:t>
            </w:r>
          </w:p>
          <w:p w:rsidR="004A0CAD" w:rsidRPr="004A0CAD" w:rsidRDefault="004A0CAD" w:rsidP="004A0CAD">
            <w:pPr>
              <w:rPr>
                <w:rFonts w:ascii="Arial" w:hAnsi="Arial" w:cs="Arial"/>
              </w:rPr>
            </w:pPr>
          </w:p>
          <w:p w:rsidR="004A0CAD" w:rsidRPr="004A0CAD" w:rsidRDefault="004A0CAD" w:rsidP="004A0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Identificar </w:t>
            </w:r>
            <w:r w:rsidRPr="004A0CAD">
              <w:rPr>
                <w:rFonts w:ascii="Arial" w:hAnsi="Arial" w:cs="Arial"/>
              </w:rPr>
              <w:t>las tecnologías enfocadas al turismo, su funcionalidad y características</w:t>
            </w:r>
            <w:r>
              <w:rPr>
                <w:rFonts w:ascii="Arial" w:hAnsi="Arial" w:cs="Arial"/>
              </w:rPr>
              <w:t>.</w:t>
            </w:r>
          </w:p>
          <w:p w:rsidR="004A0CAD" w:rsidRPr="004A0CAD" w:rsidRDefault="004A0CAD" w:rsidP="004A0CAD">
            <w:pPr>
              <w:rPr>
                <w:rFonts w:ascii="Arial" w:hAnsi="Arial" w:cs="Arial"/>
              </w:rPr>
            </w:pPr>
          </w:p>
          <w:p w:rsidR="00A249A9" w:rsidRDefault="004A0CAD" w:rsidP="004A0CAD">
            <w:pPr>
              <w:rPr>
                <w:rFonts w:ascii="Arial" w:hAnsi="Arial" w:cs="Arial"/>
              </w:rPr>
            </w:pPr>
            <w:r w:rsidRPr="004A0CAD">
              <w:rPr>
                <w:rFonts w:ascii="Arial" w:hAnsi="Arial" w:cs="Arial"/>
              </w:rPr>
              <w:t>4. Analizar las tendencias tecnológicas enfocadas al turismo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CCE" w:rsidRDefault="003E4CCE" w:rsidP="003E4CCE">
            <w:pPr>
              <w:tabs>
                <w:tab w:val="left" w:pos="2175"/>
              </w:tabs>
              <w:rPr>
                <w:rFonts w:ascii="Arial" w:hAnsi="Arial" w:cs="Arial"/>
              </w:rPr>
            </w:pPr>
            <w:r w:rsidRPr="003E4CCE">
              <w:rPr>
                <w:rFonts w:ascii="Arial" w:hAnsi="Arial" w:cs="Arial"/>
              </w:rPr>
              <w:t>Proyecto</w:t>
            </w:r>
          </w:p>
          <w:p w:rsidR="003E4CCE" w:rsidRPr="003E4CCE" w:rsidRDefault="003E4CCE" w:rsidP="003E4CCE">
            <w:pPr>
              <w:tabs>
                <w:tab w:val="left" w:pos="2175"/>
              </w:tabs>
              <w:rPr>
                <w:rFonts w:ascii="Arial" w:hAnsi="Arial" w:cs="Arial"/>
              </w:rPr>
            </w:pPr>
          </w:p>
          <w:p w:rsidR="003E4CCE" w:rsidRPr="003E4CCE" w:rsidRDefault="004851E7" w:rsidP="003E4CCE">
            <w:pPr>
              <w:tabs>
                <w:tab w:val="left" w:pos="21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Rúbrica</w:t>
            </w:r>
          </w:p>
          <w:p w:rsidR="00A249A9" w:rsidRPr="003E4CCE" w:rsidRDefault="00A249A9" w:rsidP="003E4CCE">
            <w:pPr>
              <w:tabs>
                <w:tab w:val="left" w:pos="2175"/>
              </w:tabs>
              <w:rPr>
                <w:rFonts w:ascii="Arial" w:hAnsi="Arial" w:cs="Arial"/>
              </w:rPr>
            </w:pPr>
          </w:p>
        </w:tc>
      </w:tr>
    </w:tbl>
    <w:p w:rsidR="00FA4FCF" w:rsidRDefault="001C2556" w:rsidP="004851E7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FA4FCF" w:rsidRPr="00C77D61">
        <w:rPr>
          <w:rFonts w:cs="Arial"/>
          <w:sz w:val="26"/>
          <w:szCs w:val="26"/>
          <w:lang w:val="es-MX"/>
        </w:rPr>
        <w:t>DESTINOS TURÍSTICOS INTELIGENTE</w:t>
      </w:r>
      <w:r w:rsidR="008C7E41">
        <w:rPr>
          <w:rFonts w:cs="Arial"/>
          <w:sz w:val="26"/>
          <w:szCs w:val="26"/>
          <w:lang w:val="es-MX"/>
        </w:rPr>
        <w:t>S</w:t>
      </w:r>
    </w:p>
    <w:p w:rsidR="00906E01" w:rsidRPr="00F3754A" w:rsidRDefault="00906E01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C06" w:rsidRPr="00E55C06" w:rsidRDefault="00E55C06" w:rsidP="00E55C06">
            <w:pPr>
              <w:rPr>
                <w:rFonts w:ascii="Arial" w:hAnsi="Arial" w:cs="Arial"/>
                <w:lang w:val="es-MX" w:eastAsia="es-MX"/>
              </w:rPr>
            </w:pPr>
            <w:r w:rsidRPr="00E55C06">
              <w:rPr>
                <w:rFonts w:ascii="Arial" w:hAnsi="Arial" w:cs="Arial"/>
                <w:lang w:val="es-MX" w:eastAsia="es-MX"/>
              </w:rPr>
              <w:t>Aprendizaje basado en proyectos</w:t>
            </w:r>
          </w:p>
          <w:p w:rsidR="00E55C06" w:rsidRPr="00E55C06" w:rsidRDefault="00E55C06" w:rsidP="00E55C06">
            <w:pPr>
              <w:rPr>
                <w:rFonts w:ascii="Arial" w:hAnsi="Arial" w:cs="Arial"/>
                <w:lang w:val="es-MX" w:eastAsia="es-MX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  <w:lang w:val="es-MX" w:eastAsia="es-MX"/>
              </w:rPr>
            </w:pPr>
            <w:r w:rsidRPr="00E55C06">
              <w:rPr>
                <w:rFonts w:ascii="Arial" w:hAnsi="Arial" w:cs="Arial"/>
                <w:lang w:val="es-MX" w:eastAsia="es-MX"/>
              </w:rPr>
              <w:t>Equipos Colaborativos</w:t>
            </w:r>
          </w:p>
          <w:p w:rsidR="00E55C06" w:rsidRPr="00E55C06" w:rsidRDefault="00E55C06" w:rsidP="00E55C06">
            <w:pPr>
              <w:rPr>
                <w:rFonts w:ascii="Arial" w:hAnsi="Arial" w:cs="Arial"/>
                <w:lang w:val="es-MX" w:eastAsia="es-MX"/>
              </w:rPr>
            </w:pPr>
          </w:p>
          <w:p w:rsidR="00D235C7" w:rsidRDefault="00E55C06" w:rsidP="00E55C06">
            <w:pPr>
              <w:rPr>
                <w:rFonts w:ascii="Arial" w:hAnsi="Arial" w:cs="Arial"/>
                <w:lang w:val="es-MX" w:eastAsia="es-MX"/>
              </w:rPr>
            </w:pPr>
            <w:r w:rsidRPr="00E55C06">
              <w:rPr>
                <w:rFonts w:ascii="Arial" w:hAnsi="Arial" w:cs="Arial"/>
                <w:lang w:val="es-MX" w:eastAsia="es-MX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C06" w:rsidRPr="00E55C06" w:rsidRDefault="00E55C06" w:rsidP="00E55C06">
            <w:pPr>
              <w:rPr>
                <w:rFonts w:ascii="Arial" w:hAnsi="Arial" w:cs="Arial"/>
              </w:rPr>
            </w:pPr>
            <w:r w:rsidRPr="00E55C06">
              <w:rPr>
                <w:rFonts w:ascii="Arial" w:hAnsi="Arial" w:cs="Arial"/>
              </w:rPr>
              <w:t>Medios electrónicos</w:t>
            </w: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  <w:r w:rsidRPr="00E55C06">
              <w:rPr>
                <w:rFonts w:ascii="Arial" w:hAnsi="Arial" w:cs="Arial"/>
              </w:rPr>
              <w:t>Videos</w:t>
            </w: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  <w:r w:rsidRPr="00E55C06">
              <w:rPr>
                <w:rFonts w:ascii="Arial" w:hAnsi="Arial" w:cs="Arial"/>
              </w:rPr>
              <w:t>Impresos</w:t>
            </w:r>
          </w:p>
          <w:p w:rsidR="004851E7" w:rsidRDefault="004851E7" w:rsidP="00E55C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Revistas Especializadas</w:t>
            </w:r>
          </w:p>
          <w:p w:rsidR="00E55C06" w:rsidRDefault="004851E7" w:rsidP="00E55C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Cañón</w:t>
            </w:r>
          </w:p>
          <w:p w:rsidR="00E55C06" w:rsidRDefault="00E55C06" w:rsidP="00E55C06">
            <w:pPr>
              <w:rPr>
                <w:rFonts w:ascii="Arial" w:hAnsi="Arial" w:cs="Arial"/>
              </w:rPr>
            </w:pPr>
            <w:r w:rsidRPr="00E55C06">
              <w:rPr>
                <w:rFonts w:ascii="Arial" w:hAnsi="Arial" w:cs="Arial"/>
              </w:rPr>
              <w:t>Computadora</w:t>
            </w: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  <w:r w:rsidRPr="00E55C06">
              <w:rPr>
                <w:rFonts w:ascii="Arial" w:hAnsi="Arial" w:cs="Arial"/>
              </w:rPr>
              <w:t>Internet</w:t>
            </w: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  <w:r w:rsidRPr="00E55C06">
              <w:rPr>
                <w:rFonts w:ascii="Arial" w:hAnsi="Arial" w:cs="Arial"/>
              </w:rPr>
              <w:t>Bases de datos virtuales</w:t>
            </w:r>
          </w:p>
          <w:p w:rsidR="00E55C06" w:rsidRDefault="00E55C06" w:rsidP="00E55C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Pr="00E55C06">
              <w:rPr>
                <w:rFonts w:ascii="Arial" w:hAnsi="Arial" w:cs="Arial"/>
              </w:rPr>
              <w:t>erramientas tecnológicas enfocadas al turismo</w:t>
            </w: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rPr>
                <w:rFonts w:ascii="Arial" w:hAnsi="Arial" w:cs="Arial"/>
              </w:rPr>
            </w:pPr>
          </w:p>
          <w:p w:rsidR="00E55C06" w:rsidRDefault="00E55C06" w:rsidP="00E55C06">
            <w:pPr>
              <w:rPr>
                <w:rFonts w:ascii="Arial" w:hAnsi="Arial" w:cs="Arial"/>
              </w:rPr>
            </w:pPr>
          </w:p>
          <w:p w:rsidR="00D235C7" w:rsidRDefault="00D235C7" w:rsidP="00E55C06">
            <w:pPr>
              <w:tabs>
                <w:tab w:val="left" w:pos="1005"/>
              </w:tabs>
              <w:rPr>
                <w:rFonts w:ascii="Arial" w:hAnsi="Arial" w:cs="Arial"/>
              </w:rPr>
            </w:pPr>
          </w:p>
          <w:p w:rsidR="00E55C06" w:rsidRDefault="00E55C06" w:rsidP="00E55C06">
            <w:pPr>
              <w:tabs>
                <w:tab w:val="left" w:pos="1005"/>
              </w:tabs>
              <w:rPr>
                <w:rFonts w:ascii="Arial" w:hAnsi="Arial" w:cs="Arial"/>
              </w:rPr>
            </w:pPr>
          </w:p>
          <w:p w:rsidR="00E55C06" w:rsidRDefault="00E55C06" w:rsidP="00E55C06">
            <w:pPr>
              <w:tabs>
                <w:tab w:val="left" w:pos="1005"/>
              </w:tabs>
              <w:rPr>
                <w:rFonts w:ascii="Arial" w:hAnsi="Arial" w:cs="Arial"/>
              </w:rPr>
            </w:pPr>
          </w:p>
          <w:p w:rsidR="00E55C06" w:rsidRPr="00E55C06" w:rsidRDefault="00E55C06" w:rsidP="00E55C06">
            <w:pPr>
              <w:tabs>
                <w:tab w:val="left" w:pos="1005"/>
              </w:tabs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E55C06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FA4FCF" w:rsidRDefault="00FA4FCF" w:rsidP="00FA4FC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D235C7" w:rsidRPr="00C96917" w:rsidRDefault="00857881" w:rsidP="00357677">
            <w:pPr>
              <w:rPr>
                <w:rFonts w:ascii="Arial" w:hAnsi="Arial" w:cs="Arial"/>
                <w:b/>
              </w:rPr>
            </w:pPr>
            <w:r w:rsidRPr="00857881">
              <w:rPr>
                <w:rFonts w:ascii="Arial" w:hAnsi="Arial" w:cs="Arial"/>
                <w:b/>
              </w:rPr>
              <w:t>III. Gestión de destinos turísticos inteligentes</w:t>
            </w:r>
            <w:r w:rsidR="008C7E41">
              <w:rPr>
                <w:rFonts w:ascii="Arial" w:hAnsi="Arial" w:cs="Arial"/>
                <w:b/>
              </w:rPr>
              <w:t>.</w:t>
            </w:r>
          </w:p>
        </w:tc>
      </w:tr>
      <w:tr w:rsidR="00D235C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857881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857881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28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235C7" w:rsidRPr="007E44E2" w:rsidRDefault="00857881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42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235C7" w:rsidRPr="007E44E2" w:rsidRDefault="00857881" w:rsidP="00187391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El alumno evaluará </w:t>
            </w:r>
            <w:r w:rsidRPr="00857881">
              <w:rPr>
                <w:rFonts w:ascii="Arial" w:hAnsi="Arial" w:cs="Arial"/>
                <w:lang w:val="es-MX"/>
              </w:rPr>
              <w:t>destinos turísticos, para contribuir a su competitividad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857881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881" w:rsidRPr="00857881" w:rsidRDefault="00857881" w:rsidP="00857881">
            <w:pPr>
              <w:rPr>
                <w:rFonts w:ascii="Arial" w:hAnsi="Arial" w:cs="Arial"/>
                <w:lang w:val="es-MX"/>
              </w:rPr>
            </w:pPr>
            <w:r w:rsidRPr="00857881">
              <w:rPr>
                <w:rFonts w:ascii="Arial" w:hAnsi="Arial" w:cs="Arial"/>
                <w:lang w:val="es-MX"/>
              </w:rPr>
              <w:t>Ámbitos del modelo de destinos turísticos inteligentes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Describir los ámbitos del modelo de destinos turísticos inteligentes, su aplicación, enfoque e impacto:</w:t>
            </w:r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Gobernanza</w:t>
            </w:r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Sostenibilidad</w:t>
            </w:r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Accesibilidad</w:t>
            </w:r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 xml:space="preserve">- Conectividad y </w:t>
            </w:r>
            <w:proofErr w:type="spellStart"/>
            <w:r w:rsidRPr="00566AAD">
              <w:rPr>
                <w:rFonts w:ascii="Arial" w:hAnsi="Arial" w:cs="Arial"/>
              </w:rPr>
              <w:t>sensorización</w:t>
            </w:r>
            <w:proofErr w:type="spellEnd"/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 xml:space="preserve">- Sistema de inteligencia </w:t>
            </w:r>
            <w:r w:rsidR="008C7E41">
              <w:rPr>
                <w:rFonts w:ascii="Arial" w:hAnsi="Arial" w:cs="Arial"/>
              </w:rPr>
              <w:t>t</w:t>
            </w:r>
            <w:r w:rsidRPr="00566AAD">
              <w:rPr>
                <w:rFonts w:ascii="Arial" w:hAnsi="Arial" w:cs="Arial"/>
              </w:rPr>
              <w:t>urística</w:t>
            </w:r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Información turística</w:t>
            </w:r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Marketing online</w:t>
            </w:r>
          </w:p>
          <w:p w:rsidR="00E20BC0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Comercialización</w:t>
            </w:r>
          </w:p>
          <w:p w:rsidR="00857881" w:rsidRPr="00566AAD" w:rsidRDefault="00E20BC0" w:rsidP="00E20BC0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Innovación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881" w:rsidRDefault="007B19B3" w:rsidP="007B19B3">
            <w:pPr>
              <w:rPr>
                <w:rFonts w:ascii="Arial" w:hAnsi="Arial" w:cs="Arial"/>
              </w:rPr>
            </w:pPr>
            <w:r w:rsidRPr="007B19B3">
              <w:rPr>
                <w:rFonts w:ascii="Arial" w:hAnsi="Arial" w:cs="Arial"/>
              </w:rPr>
              <w:t>Determinar las características de los ámbitos aplicables en los destinos turísticos inteligente</w:t>
            </w:r>
            <w:r>
              <w:rPr>
                <w:rFonts w:ascii="Arial" w:hAnsi="Arial" w:cs="Arial"/>
              </w:rPr>
              <w:t>s.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Ético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Analítico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Asertivo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Objetivo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Organizado</w:t>
            </w:r>
          </w:p>
          <w:p w:rsidR="00857881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Responsable</w:t>
            </w:r>
          </w:p>
        </w:tc>
      </w:tr>
      <w:tr w:rsidR="00857881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881" w:rsidRPr="00857881" w:rsidRDefault="00857881" w:rsidP="00857881">
            <w:pPr>
              <w:rPr>
                <w:rFonts w:ascii="Arial" w:hAnsi="Arial" w:cs="Arial"/>
                <w:lang w:val="es-MX"/>
              </w:rPr>
            </w:pPr>
            <w:r w:rsidRPr="00857881">
              <w:rPr>
                <w:rFonts w:ascii="Arial" w:hAnsi="Arial" w:cs="Arial"/>
                <w:lang w:val="es-MX"/>
              </w:rPr>
              <w:t xml:space="preserve">Indicadores de evaluación de los ámbitos 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Describir los indicadores de evaluación, su interpretación y procedimiento de determinación de los ámbitos de: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Gobernanza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Sostenibilidad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Accesibilidad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 xml:space="preserve">- Conectividad y </w:t>
            </w:r>
            <w:proofErr w:type="spellStart"/>
            <w:r w:rsidRPr="00566AAD">
              <w:rPr>
                <w:rFonts w:ascii="Arial" w:hAnsi="Arial" w:cs="Arial"/>
              </w:rPr>
              <w:t>sensorización</w:t>
            </w:r>
            <w:proofErr w:type="spellEnd"/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Sistema de inteligencia Turística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Información turística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Marketing online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- Innovación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Identificar la normativa aplicable a los destinos turísticos inteligentes.</w:t>
            </w:r>
          </w:p>
          <w:p w:rsidR="00A361F3" w:rsidRPr="00566AAD" w:rsidRDefault="00A361F3" w:rsidP="00A361F3">
            <w:pPr>
              <w:rPr>
                <w:rFonts w:ascii="Arial" w:hAnsi="Arial" w:cs="Arial"/>
              </w:rPr>
            </w:pPr>
          </w:p>
          <w:p w:rsidR="00857881" w:rsidRPr="00566AAD" w:rsidRDefault="00A361F3" w:rsidP="00A361F3">
            <w:pPr>
              <w:rPr>
                <w:rFonts w:ascii="Arial" w:hAnsi="Arial" w:cs="Arial"/>
              </w:rPr>
            </w:pPr>
            <w:r w:rsidRPr="00566AAD">
              <w:rPr>
                <w:rFonts w:ascii="Arial" w:hAnsi="Arial" w:cs="Arial"/>
              </w:rPr>
              <w:t>Identificar los organismos involucrados en el desarrollo de Destinos Turísticos Inteligentes.</w:t>
            </w: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  <w:p w:rsidR="0027486C" w:rsidRPr="00566AAD" w:rsidRDefault="0027486C" w:rsidP="00A361F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881" w:rsidRPr="007B19B3" w:rsidRDefault="007B19B3" w:rsidP="007B19B3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7B19B3">
              <w:rPr>
                <w:rFonts w:ascii="Arial" w:hAnsi="Arial" w:cs="Arial"/>
              </w:rPr>
              <w:t>Evaluar Destinos Turísticos Inteligentes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Ético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Analítico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Asertivo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Objetivo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Organizado</w:t>
            </w:r>
          </w:p>
          <w:p w:rsidR="00857881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Responsable</w:t>
            </w: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</w:p>
    <w:p w:rsidR="00FA4FCF" w:rsidRDefault="00FA4FCF" w:rsidP="00FA4FC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D235C7" w:rsidRDefault="00D235C7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A partir de una investigación de un destino turístico, elabora un informe que contenga: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Nombre y descripción del destino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Objetivos de la investigación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Estado de cumplimiento de las características de los ámbitos de destinos turísticos inteligentes y su justificación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Evaluación del destino con base en los indicadores de los ámbitos del modelo de DTI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Propuesta de acciones que contribuyan al cumplimiento de los ámbitos de los Destinos Turísticos Inteligentes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Normativa aplicable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Organismos involucrados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 w:rsidRPr="00B37FF2"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B37FF2" w:rsidRPr="00B37FF2" w:rsidRDefault="00B37FF2" w:rsidP="00B37FF2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Referencias bibliográficas</w:t>
            </w:r>
          </w:p>
          <w:p w:rsidR="00F36882" w:rsidRDefault="00F36882" w:rsidP="00F36882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1. Comprender los ámbitos del modelo de destinos turísticos inteligentes, su aplicación, enfoque e impacto.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2. Analizar los indicadores de evaluación, su interpretación y procedimiento de determinación.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>3. Distinguir la normativa aplicable a los destinos turísticos inteligentes.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 w:rsidRPr="00B37FF2">
              <w:rPr>
                <w:rFonts w:ascii="Arial" w:hAnsi="Arial" w:cs="Arial"/>
              </w:rPr>
              <w:t xml:space="preserve"> </w:t>
            </w:r>
          </w:p>
          <w:p w:rsidR="00B37FF2" w:rsidRPr="00B37FF2" w:rsidRDefault="00B37FF2" w:rsidP="00B37F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Distinguir </w:t>
            </w:r>
            <w:r w:rsidRPr="00B37FF2">
              <w:rPr>
                <w:rFonts w:ascii="Arial" w:hAnsi="Arial" w:cs="Arial"/>
              </w:rPr>
              <w:t>los organismos involucrados en el desarrollo de De</w:t>
            </w:r>
            <w:r>
              <w:rPr>
                <w:rFonts w:ascii="Arial" w:hAnsi="Arial" w:cs="Arial"/>
              </w:rPr>
              <w:t>stinos Turísticos Inteligentes.</w:t>
            </w:r>
          </w:p>
          <w:p w:rsidR="0027486C" w:rsidRDefault="0027486C" w:rsidP="00F36882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  <w:p w:rsidR="0027486C" w:rsidRDefault="0027486C" w:rsidP="0027486C">
            <w:pPr>
              <w:rPr>
                <w:rFonts w:ascii="Arial" w:hAnsi="Arial" w:cs="Arial"/>
              </w:rPr>
            </w:pPr>
          </w:p>
          <w:p w:rsidR="0027486C" w:rsidRDefault="0027486C" w:rsidP="0027486C">
            <w:pPr>
              <w:rPr>
                <w:rFonts w:ascii="Arial" w:hAnsi="Arial" w:cs="Arial"/>
              </w:rPr>
            </w:pPr>
          </w:p>
          <w:p w:rsidR="00F36882" w:rsidRDefault="00F36882" w:rsidP="0027486C">
            <w:pPr>
              <w:jc w:val="right"/>
              <w:rPr>
                <w:rFonts w:ascii="Arial" w:hAnsi="Arial" w:cs="Arial"/>
              </w:rPr>
            </w:pPr>
          </w:p>
          <w:p w:rsidR="0027486C" w:rsidRDefault="0027486C" w:rsidP="0027486C">
            <w:pPr>
              <w:jc w:val="right"/>
              <w:rPr>
                <w:rFonts w:ascii="Arial" w:hAnsi="Arial" w:cs="Arial"/>
              </w:rPr>
            </w:pPr>
          </w:p>
          <w:p w:rsidR="0027486C" w:rsidRPr="0027486C" w:rsidRDefault="0027486C" w:rsidP="0027486C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A" w:rsidRPr="006C3D0A" w:rsidRDefault="006C3D0A" w:rsidP="006C3D0A">
            <w:pPr>
              <w:rPr>
                <w:rFonts w:ascii="Arial" w:hAnsi="Arial" w:cs="Arial"/>
              </w:rPr>
            </w:pPr>
            <w:r w:rsidRPr="006C3D0A">
              <w:rPr>
                <w:rFonts w:ascii="Arial" w:hAnsi="Arial" w:cs="Arial"/>
              </w:rPr>
              <w:t>Proyecto</w:t>
            </w:r>
          </w:p>
          <w:p w:rsidR="006C3D0A" w:rsidRPr="006C3D0A" w:rsidRDefault="006C3D0A" w:rsidP="006C3D0A">
            <w:pPr>
              <w:rPr>
                <w:rFonts w:ascii="Arial" w:hAnsi="Arial" w:cs="Arial"/>
              </w:rPr>
            </w:pPr>
          </w:p>
          <w:p w:rsidR="006C3D0A" w:rsidRPr="006C3D0A" w:rsidRDefault="006C3D0A" w:rsidP="006C3D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Rúbrica</w:t>
            </w:r>
          </w:p>
          <w:p w:rsidR="00F36882" w:rsidRDefault="00F36882" w:rsidP="00F36882">
            <w:pPr>
              <w:rPr>
                <w:rFonts w:ascii="Arial" w:hAnsi="Arial" w:cs="Arial"/>
              </w:rPr>
            </w:pPr>
          </w:p>
        </w:tc>
      </w:tr>
    </w:tbl>
    <w:p w:rsidR="00FA4FCF" w:rsidRDefault="00D235C7" w:rsidP="004851E7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FA4FCF" w:rsidRPr="00C77D61">
        <w:rPr>
          <w:rFonts w:cs="Arial"/>
          <w:sz w:val="26"/>
          <w:szCs w:val="26"/>
          <w:lang w:val="es-MX"/>
        </w:rPr>
        <w:t>DESTINOS TURÍSTICOS INTELIGENTE</w:t>
      </w:r>
      <w:r w:rsidR="008C7E41">
        <w:rPr>
          <w:rFonts w:cs="Arial"/>
          <w:sz w:val="26"/>
          <w:szCs w:val="26"/>
          <w:lang w:val="es-MX"/>
        </w:rPr>
        <w:t>S</w:t>
      </w:r>
    </w:p>
    <w:p w:rsidR="00D235C7" w:rsidRPr="00F3754A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A26" w:rsidRPr="00901A26" w:rsidRDefault="00901A26" w:rsidP="00901A26">
            <w:pPr>
              <w:rPr>
                <w:rFonts w:ascii="Arial" w:hAnsi="Arial" w:cs="Arial"/>
                <w:lang w:val="es-MX" w:eastAsia="es-MX"/>
              </w:rPr>
            </w:pPr>
            <w:r w:rsidRPr="00901A26">
              <w:rPr>
                <w:rFonts w:ascii="Arial" w:hAnsi="Arial" w:cs="Arial"/>
                <w:lang w:val="es-MX" w:eastAsia="es-MX"/>
              </w:rPr>
              <w:t xml:space="preserve">Realización de trabajos de </w:t>
            </w:r>
            <w:r w:rsidR="008C7E41">
              <w:rPr>
                <w:rFonts w:ascii="Arial" w:hAnsi="Arial" w:cs="Arial"/>
                <w:lang w:val="es-MX" w:eastAsia="es-MX"/>
              </w:rPr>
              <w:t>i</w:t>
            </w:r>
            <w:r w:rsidRPr="00901A26">
              <w:rPr>
                <w:rFonts w:ascii="Arial" w:hAnsi="Arial" w:cs="Arial"/>
                <w:lang w:val="es-MX" w:eastAsia="es-MX"/>
              </w:rPr>
              <w:t xml:space="preserve">nvestigación              </w:t>
            </w:r>
          </w:p>
          <w:p w:rsidR="00901A26" w:rsidRPr="00901A26" w:rsidRDefault="00901A26" w:rsidP="00901A26">
            <w:pPr>
              <w:rPr>
                <w:rFonts w:ascii="Arial" w:hAnsi="Arial" w:cs="Arial"/>
                <w:lang w:val="es-MX" w:eastAsia="es-MX"/>
              </w:rPr>
            </w:pPr>
          </w:p>
          <w:p w:rsidR="00901A26" w:rsidRPr="00901A26" w:rsidRDefault="00901A26" w:rsidP="00901A26">
            <w:pPr>
              <w:rPr>
                <w:rFonts w:ascii="Arial" w:hAnsi="Arial" w:cs="Arial"/>
                <w:lang w:val="es-MX" w:eastAsia="es-MX"/>
              </w:rPr>
            </w:pPr>
            <w:r w:rsidRPr="00901A26">
              <w:rPr>
                <w:rFonts w:ascii="Arial" w:hAnsi="Arial" w:cs="Arial"/>
                <w:lang w:val="es-MX" w:eastAsia="es-MX"/>
              </w:rPr>
              <w:t xml:space="preserve">Equipos </w:t>
            </w:r>
            <w:r w:rsidR="008C7E41">
              <w:rPr>
                <w:rFonts w:ascii="Arial" w:hAnsi="Arial" w:cs="Arial"/>
                <w:lang w:val="es-MX" w:eastAsia="es-MX"/>
              </w:rPr>
              <w:t>c</w:t>
            </w:r>
            <w:r w:rsidRPr="00901A26">
              <w:rPr>
                <w:rFonts w:ascii="Arial" w:hAnsi="Arial" w:cs="Arial"/>
                <w:lang w:val="es-MX" w:eastAsia="es-MX"/>
              </w:rPr>
              <w:t xml:space="preserve">olaborativos </w:t>
            </w:r>
          </w:p>
          <w:p w:rsidR="00901A26" w:rsidRPr="00901A26" w:rsidRDefault="00901A26" w:rsidP="00901A26">
            <w:pPr>
              <w:rPr>
                <w:rFonts w:ascii="Arial" w:hAnsi="Arial" w:cs="Arial"/>
                <w:lang w:val="es-MX" w:eastAsia="es-MX"/>
              </w:rPr>
            </w:pPr>
          </w:p>
          <w:p w:rsidR="00901A26" w:rsidRPr="00901A26" w:rsidRDefault="00901A26" w:rsidP="00901A26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Aprendizaje basado en proyectos</w:t>
            </w:r>
          </w:p>
          <w:p w:rsidR="00357677" w:rsidRDefault="00357677" w:rsidP="00357677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A26" w:rsidRPr="00901A26" w:rsidRDefault="00901A26" w:rsidP="00901A26">
            <w:pPr>
              <w:rPr>
                <w:rFonts w:ascii="Arial" w:hAnsi="Arial" w:cs="Arial"/>
              </w:rPr>
            </w:pPr>
            <w:r w:rsidRPr="00901A26">
              <w:rPr>
                <w:rFonts w:ascii="Arial" w:hAnsi="Arial" w:cs="Arial"/>
              </w:rPr>
              <w:t xml:space="preserve">Medios electrónicos </w:t>
            </w:r>
          </w:p>
          <w:p w:rsidR="00901A26" w:rsidRPr="00901A26" w:rsidRDefault="00901A26" w:rsidP="00901A26">
            <w:pPr>
              <w:rPr>
                <w:rFonts w:ascii="Arial" w:hAnsi="Arial" w:cs="Arial"/>
              </w:rPr>
            </w:pPr>
            <w:r w:rsidRPr="00901A26">
              <w:rPr>
                <w:rFonts w:ascii="Arial" w:hAnsi="Arial" w:cs="Arial"/>
              </w:rPr>
              <w:t>Videos</w:t>
            </w:r>
          </w:p>
          <w:p w:rsidR="00901A26" w:rsidRPr="00901A26" w:rsidRDefault="00901A26" w:rsidP="00901A26">
            <w:pPr>
              <w:rPr>
                <w:rFonts w:ascii="Arial" w:hAnsi="Arial" w:cs="Arial"/>
              </w:rPr>
            </w:pPr>
            <w:r w:rsidRPr="00901A26">
              <w:rPr>
                <w:rFonts w:ascii="Arial" w:hAnsi="Arial" w:cs="Arial"/>
              </w:rPr>
              <w:t>Internet</w:t>
            </w:r>
          </w:p>
          <w:p w:rsidR="00901A26" w:rsidRPr="00901A26" w:rsidRDefault="00901A26" w:rsidP="00901A26">
            <w:pPr>
              <w:rPr>
                <w:rFonts w:ascii="Arial" w:hAnsi="Arial" w:cs="Arial"/>
              </w:rPr>
            </w:pPr>
            <w:r w:rsidRPr="00901A26">
              <w:rPr>
                <w:rFonts w:ascii="Arial" w:hAnsi="Arial" w:cs="Arial"/>
              </w:rPr>
              <w:t>Impresos</w:t>
            </w:r>
          </w:p>
          <w:p w:rsidR="000E753D" w:rsidRDefault="00901A26" w:rsidP="00901A26">
            <w:pPr>
              <w:rPr>
                <w:rFonts w:ascii="Arial" w:hAnsi="Arial" w:cs="Arial"/>
              </w:rPr>
            </w:pPr>
            <w:r w:rsidRPr="00901A26">
              <w:rPr>
                <w:rFonts w:ascii="Arial" w:hAnsi="Arial" w:cs="Arial"/>
              </w:rPr>
              <w:t xml:space="preserve">Revistas </w:t>
            </w:r>
            <w:r w:rsidR="008C7E41">
              <w:rPr>
                <w:rFonts w:ascii="Arial" w:hAnsi="Arial" w:cs="Arial"/>
              </w:rPr>
              <w:t>e</w:t>
            </w:r>
            <w:r w:rsidRPr="00901A26">
              <w:rPr>
                <w:rFonts w:ascii="Arial" w:hAnsi="Arial" w:cs="Arial"/>
              </w:rPr>
              <w:t xml:space="preserve">specializadas                              Cañón                   </w:t>
            </w:r>
          </w:p>
          <w:p w:rsidR="00901A26" w:rsidRPr="00901A26" w:rsidRDefault="00901A26" w:rsidP="00901A26">
            <w:pPr>
              <w:rPr>
                <w:rFonts w:ascii="Arial" w:hAnsi="Arial" w:cs="Arial"/>
              </w:rPr>
            </w:pPr>
            <w:r w:rsidRPr="00901A26">
              <w:rPr>
                <w:rFonts w:ascii="Arial" w:hAnsi="Arial" w:cs="Arial"/>
              </w:rPr>
              <w:t>Computadora</w:t>
            </w:r>
          </w:p>
          <w:p w:rsidR="00901A26" w:rsidRPr="00901A26" w:rsidRDefault="00901A26" w:rsidP="00901A26">
            <w:pPr>
              <w:rPr>
                <w:rFonts w:ascii="Arial" w:hAnsi="Arial" w:cs="Arial"/>
              </w:rPr>
            </w:pPr>
            <w:r w:rsidRPr="00901A26">
              <w:rPr>
                <w:rFonts w:ascii="Arial" w:hAnsi="Arial" w:cs="Arial"/>
              </w:rPr>
              <w:t xml:space="preserve">Medios </w:t>
            </w:r>
            <w:r w:rsidR="008C7E41">
              <w:rPr>
                <w:rFonts w:ascii="Arial" w:hAnsi="Arial" w:cs="Arial"/>
              </w:rPr>
              <w:t>a</w:t>
            </w:r>
            <w:r w:rsidRPr="00901A26">
              <w:rPr>
                <w:rFonts w:ascii="Arial" w:hAnsi="Arial" w:cs="Arial"/>
              </w:rPr>
              <w:t>udiovisuales</w:t>
            </w:r>
          </w:p>
          <w:p w:rsidR="00901A26" w:rsidRPr="00901A26" w:rsidRDefault="00901A26" w:rsidP="00901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Bases de datos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:rsidR="00566AAD" w:rsidRPr="007E44E2" w:rsidRDefault="00566AAD" w:rsidP="00D235C7">
      <w:pPr>
        <w:jc w:val="center"/>
        <w:rPr>
          <w:rFonts w:ascii="Arial" w:hAnsi="Arial" w:cs="Arial"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566AAD" w:rsidRDefault="00566AAD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A4FCF" w:rsidRDefault="00FA4FCF" w:rsidP="00FA4FC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8C7E41">
        <w:rPr>
          <w:rFonts w:ascii="Arial" w:hAnsi="Arial" w:cs="Arial"/>
          <w:b/>
          <w:sz w:val="26"/>
          <w:szCs w:val="26"/>
          <w:lang w:val="es-MX"/>
        </w:rPr>
        <w:t>S</w:t>
      </w:r>
    </w:p>
    <w:p w:rsidR="00906E01" w:rsidRPr="00590BF3" w:rsidRDefault="00906E01" w:rsidP="008447B5">
      <w:pPr>
        <w:jc w:val="center"/>
      </w:pPr>
    </w:p>
    <w:p w:rsidR="00D021C8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566AAD" w:rsidRPr="007E44E2" w:rsidRDefault="00566AAD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D20" w:rsidRPr="00637F33" w:rsidRDefault="00D90A1E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Diagnosticar </w:t>
            </w:r>
            <w:r w:rsidRPr="00D90A1E">
              <w:rPr>
                <w:rFonts w:ascii="Arial" w:hAnsi="Arial" w:cs="Arial"/>
                <w:lang w:val="es-MX" w:eastAsia="es-MX"/>
              </w:rPr>
              <w:t>la situación actual de los destinos</w:t>
            </w:r>
            <w:r>
              <w:t xml:space="preserve"> </w:t>
            </w:r>
            <w:r>
              <w:rPr>
                <w:rFonts w:ascii="Arial" w:hAnsi="Arial" w:cs="Arial"/>
                <w:lang w:val="es-MX" w:eastAsia="es-MX"/>
              </w:rPr>
              <w:t>a</w:t>
            </w:r>
            <w:r w:rsidRPr="00D90A1E">
              <w:rPr>
                <w:rFonts w:ascii="Arial" w:hAnsi="Arial" w:cs="Arial"/>
                <w:lang w:val="es-MX" w:eastAsia="es-MX"/>
              </w:rPr>
              <w:t xml:space="preserve"> través del análisis de  indicadores del sector en los ámbitos económico, político, social y ambiental, estudios de opinión de los actores involucrados en la actividad turística, para determinar oportunidades de desarrollo de la comunidad.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Elabora un diagnóstico de los destinos turísticos que contenga:</w:t>
            </w:r>
          </w:p>
          <w:p w:rsid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Nombre y ubicación del destino</w:t>
            </w:r>
          </w:p>
          <w:p w:rsid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Metodología de medición competitividad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Elementos de análisis: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lang w:val="es-MX" w:eastAsia="es-MX"/>
              </w:rPr>
              <w:t xml:space="preserve">  - Infraestructura sustentable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Desarrollo territorial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Equipamie</w:t>
            </w:r>
            <w:r>
              <w:rPr>
                <w:rFonts w:ascii="Arial" w:hAnsi="Arial" w:cs="Arial"/>
                <w:lang w:val="es-MX" w:eastAsia="es-MX"/>
              </w:rPr>
              <w:t>nto inteligente y sistematizado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Política pública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Recursos hídricos.</w:t>
            </w:r>
          </w:p>
          <w:p w:rsid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Caracterizaci</w:t>
            </w:r>
            <w:r>
              <w:rPr>
                <w:rFonts w:ascii="Arial" w:hAnsi="Arial" w:cs="Arial"/>
                <w:lang w:val="es-MX" w:eastAsia="es-MX"/>
              </w:rPr>
              <w:t>ón del paisaje natural y urbano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Gestión de destinos con base en: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Fideicomisos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Desarrollo humano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Energía limpia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Inventario, clasificación y jerarqui</w:t>
            </w:r>
            <w:r>
              <w:rPr>
                <w:rFonts w:ascii="Arial" w:hAnsi="Arial" w:cs="Arial"/>
                <w:lang w:val="es-MX" w:eastAsia="es-MX"/>
              </w:rPr>
              <w:t>zación de atractivos turísticos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Map</w:t>
            </w:r>
            <w:r>
              <w:rPr>
                <w:rFonts w:ascii="Arial" w:hAnsi="Arial" w:cs="Arial"/>
                <w:lang w:val="es-MX" w:eastAsia="es-MX"/>
              </w:rPr>
              <w:t>eo de actores sociales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</w:t>
            </w:r>
            <w:r>
              <w:rPr>
                <w:rFonts w:ascii="Arial" w:hAnsi="Arial" w:cs="Arial"/>
                <w:lang w:val="es-MX" w:eastAsia="es-MX"/>
              </w:rPr>
              <w:t>Catastro de la planta turística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Identificación de la capacidad y ac</w:t>
            </w:r>
            <w:r>
              <w:rPr>
                <w:rFonts w:ascii="Arial" w:hAnsi="Arial" w:cs="Arial"/>
                <w:lang w:val="es-MX" w:eastAsia="es-MX"/>
              </w:rPr>
              <w:t>titud de la comunidad receptora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Demanda turística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Perfil del visitante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   - Impacto ambiental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- Macro p</w:t>
            </w:r>
            <w:r>
              <w:rPr>
                <w:rFonts w:ascii="Arial" w:hAnsi="Arial" w:cs="Arial"/>
                <w:lang w:val="es-MX" w:eastAsia="es-MX"/>
              </w:rPr>
              <w:t>roductos y productos turísticos</w:t>
            </w:r>
          </w:p>
          <w:p w:rsid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Definición y caracterización de act</w:t>
            </w:r>
            <w:r>
              <w:rPr>
                <w:rFonts w:ascii="Arial" w:hAnsi="Arial" w:cs="Arial"/>
                <w:lang w:val="es-MX" w:eastAsia="es-MX"/>
              </w:rPr>
              <w:t>ividades turísticas potenciales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Fuentes de información: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a) Análisis documental de: informes, estudios </w:t>
            </w:r>
            <w:r>
              <w:rPr>
                <w:rFonts w:ascii="Arial" w:hAnsi="Arial" w:cs="Arial"/>
                <w:lang w:val="es-MX" w:eastAsia="es-MX"/>
              </w:rPr>
              <w:t>sectoriales y planes realizados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b) Fuentes estadísticas de información turística.</w:t>
            </w:r>
          </w:p>
          <w:p w:rsid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 xml:space="preserve">   c) Información cualitativa: estudios de opinión de los ac</w:t>
            </w:r>
            <w:r>
              <w:rPr>
                <w:rFonts w:ascii="Arial" w:hAnsi="Arial" w:cs="Arial"/>
                <w:lang w:val="es-MX" w:eastAsia="es-MX"/>
              </w:rPr>
              <w:t>tores de la actividad turística</w:t>
            </w:r>
          </w:p>
          <w:p w:rsidR="00D90A1E" w:rsidRPr="00D90A1E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863D20" w:rsidRPr="00637F33" w:rsidRDefault="00D90A1E" w:rsidP="00D90A1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90A1E">
              <w:rPr>
                <w:rFonts w:ascii="Arial" w:hAnsi="Arial" w:cs="Arial"/>
                <w:lang w:val="es-MX" w:eastAsia="es-MX"/>
              </w:rPr>
              <w:t>- Anexos</w:t>
            </w: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AB5B9C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Pr="00AB5B9C">
              <w:rPr>
                <w:rFonts w:ascii="Arial" w:hAnsi="Arial" w:cs="Arial"/>
                <w:lang w:val="es-MX" w:eastAsia="es-MX"/>
              </w:rPr>
              <w:t>propuestas de planificación turística de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AB5B9C">
              <w:rPr>
                <w:rFonts w:ascii="Arial" w:hAnsi="Arial" w:cs="Arial"/>
                <w:lang w:val="es-MX" w:eastAsia="es-MX"/>
              </w:rPr>
              <w:t>con base en los resultados del diagnóstico de los destinos, modelos aplicables y tendencias del sector, con apego a los lineamientos de un turismo responsable para fortalecer la competitividad de los  destinos y bienestar de las comunidades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Elabora una propuesta de planificación turística de un destino que contenga: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- Objetivos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 xml:space="preserve">-  Resultados de diagnóstico de los destinos: Estudio de base: medio físico, ecológico, estructura económica, oferta y demanda turística, marco </w:t>
            </w:r>
            <w:r>
              <w:rPr>
                <w:rFonts w:ascii="Arial" w:hAnsi="Arial" w:cs="Arial"/>
                <w:lang w:val="es-MX" w:eastAsia="es-MX"/>
              </w:rPr>
              <w:t>político</w:t>
            </w:r>
            <w:r w:rsidRPr="00AB5B9C">
              <w:rPr>
                <w:rFonts w:ascii="Arial" w:hAnsi="Arial" w:cs="Arial"/>
                <w:lang w:val="es-MX" w:eastAsia="es-MX"/>
              </w:rPr>
              <w:t xml:space="preserve"> institucional y del entorno turístico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- Modelo empleado y su justificación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- Formulación de estrategias: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a) Gobernanza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b) Sustentabilidad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c) Accesibilidad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d) Conectividad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e) Sistema de inteligencia turística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f) Marketing online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g) Comercialización</w:t>
            </w:r>
          </w:p>
          <w:p w:rsid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h) Innovación</w:t>
            </w:r>
          </w:p>
          <w:p w:rsidR="00AB5B9C" w:rsidRPr="00AB5B9C" w:rsidRDefault="00AB5B9C" w:rsidP="00AB5B9C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465701" w:rsidRDefault="00AB5B9C" w:rsidP="00566AAD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B5B9C">
              <w:rPr>
                <w:rFonts w:ascii="Arial" w:hAnsi="Arial" w:cs="Arial"/>
                <w:lang w:val="es-MX" w:eastAsia="es-MX"/>
              </w:rPr>
              <w:t>- Seguimiento y control de ejecución</w:t>
            </w:r>
          </w:p>
          <w:p w:rsidR="00566AAD" w:rsidRPr="00B17FA9" w:rsidRDefault="00566AAD" w:rsidP="00566AAD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465701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Evaluar </w:t>
            </w:r>
            <w:r w:rsidRPr="00465701">
              <w:rPr>
                <w:rFonts w:ascii="Arial" w:hAnsi="Arial" w:cs="Arial"/>
                <w:lang w:val="es-MX" w:eastAsia="es-MX"/>
              </w:rPr>
              <w:t>el potencial de desarrollo turístico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65701">
              <w:rPr>
                <w:rFonts w:ascii="Arial" w:hAnsi="Arial" w:cs="Arial"/>
                <w:lang w:val="es-MX" w:eastAsia="es-MX"/>
              </w:rPr>
              <w:t>considerando el modelo del sistema de funcionamiento del turismo y el diagnóstico de vocación, para determinar los productos a desarrollar dentro del marco de la sustentabilidad.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Presenta un informe técnico acerca de la vocación turística que incluya: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Carátula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Antecedentes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Marco contextual de la región (Aspectos geográficos, demográficos, culturales, sociales, económicos, ambientales y políticos)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Metodología de trabajo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Inventario de atractivos turísticos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Inventario de la planta turística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Inventario de la infraestructura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 xml:space="preserve">- Análisis situacional (Oferta, Demanda, Competencia, Tendencias del mercado) 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Operadores turísticos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 xml:space="preserve">- Resultados del diagnóstico de vocación turística </w:t>
            </w:r>
          </w:p>
          <w:p w:rsidR="00465701" w:rsidRPr="00465701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976850" w:rsidRPr="00976850" w:rsidRDefault="00465701" w:rsidP="00465701">
            <w:pPr>
              <w:rPr>
                <w:rFonts w:ascii="Arial" w:hAnsi="Arial" w:cs="Arial"/>
                <w:lang w:val="es-MX" w:eastAsia="es-MX"/>
              </w:rPr>
            </w:pPr>
            <w:r w:rsidRPr="00465701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FA4FCF" w:rsidRDefault="00FA4FCF" w:rsidP="00FA4FC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77D61">
        <w:rPr>
          <w:rFonts w:ascii="Arial" w:hAnsi="Arial" w:cs="Arial"/>
          <w:b/>
          <w:sz w:val="26"/>
          <w:szCs w:val="26"/>
          <w:lang w:val="es-MX"/>
        </w:rPr>
        <w:t>DESTINOS TURÍSTICOS INTELIGENTE</w:t>
      </w:r>
      <w:r w:rsidR="00E7571D">
        <w:rPr>
          <w:rFonts w:ascii="Arial" w:hAnsi="Arial" w:cs="Arial"/>
          <w:b/>
          <w:sz w:val="26"/>
          <w:szCs w:val="26"/>
          <w:lang w:val="es-MX"/>
        </w:rPr>
        <w:t>S</w:t>
      </w:r>
    </w:p>
    <w:p w:rsidR="008F32DF" w:rsidRPr="009272E1" w:rsidRDefault="008F32DF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1"/>
        <w:gridCol w:w="910"/>
        <w:gridCol w:w="2269"/>
        <w:gridCol w:w="1484"/>
        <w:gridCol w:w="1230"/>
        <w:gridCol w:w="2603"/>
      </w:tblGrid>
      <w:tr w:rsidR="00144088" w:rsidRPr="007E44E2" w:rsidTr="00AC40F9">
        <w:trPr>
          <w:cantSplit/>
          <w:trHeight w:val="544"/>
          <w:tblHeader/>
        </w:trPr>
        <w:tc>
          <w:tcPr>
            <w:tcW w:w="806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4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46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8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3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7D4162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4162" w:rsidRPr="007D4162" w:rsidRDefault="007D4162" w:rsidP="007D4162">
            <w:pPr>
              <w:rPr>
                <w:rFonts w:ascii="Arial" w:hAnsi="Arial" w:cs="Arial"/>
              </w:rPr>
            </w:pPr>
            <w:r w:rsidRPr="007D4162">
              <w:rPr>
                <w:rFonts w:ascii="Arial" w:hAnsi="Arial" w:cs="Arial"/>
              </w:rPr>
              <w:t>Blanco, Javier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4162" w:rsidRP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7D4162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4162" w:rsidRPr="007D4162" w:rsidRDefault="007D4162" w:rsidP="007D4162">
            <w:pPr>
              <w:rPr>
                <w:rFonts w:ascii="Arial" w:hAnsi="Arial" w:cs="Arial"/>
                <w:i/>
              </w:rPr>
            </w:pPr>
            <w:r w:rsidRPr="007D4162">
              <w:rPr>
                <w:rFonts w:ascii="Arial" w:hAnsi="Arial" w:cs="Arial"/>
                <w:i/>
              </w:rPr>
              <w:t>Libro blanco de los Destinos Turísticos Inteligentes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4162" w:rsidRPr="007D4162" w:rsidRDefault="007D4162" w:rsidP="007D4162">
            <w:pPr>
              <w:rPr>
                <w:rFonts w:ascii="Arial" w:hAnsi="Arial" w:cs="Arial"/>
              </w:rPr>
            </w:pPr>
            <w:r w:rsidRPr="007D4162">
              <w:rPr>
                <w:rFonts w:ascii="Arial" w:hAnsi="Arial" w:cs="Arial"/>
              </w:rPr>
              <w:t>Madrid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4162" w:rsidRPr="007D4162" w:rsidRDefault="007D4162" w:rsidP="007D4162">
            <w:pPr>
              <w:rPr>
                <w:rFonts w:ascii="Arial" w:hAnsi="Arial" w:cs="Arial"/>
              </w:rPr>
            </w:pPr>
            <w:r w:rsidRPr="007D4162">
              <w:rPr>
                <w:rFonts w:ascii="Arial" w:hAnsi="Arial" w:cs="Arial"/>
              </w:rPr>
              <w:t>España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4162" w:rsidRPr="007D4162" w:rsidRDefault="007D4162" w:rsidP="007D4162">
            <w:pPr>
              <w:rPr>
                <w:rFonts w:ascii="Arial" w:hAnsi="Arial" w:cs="Arial"/>
              </w:rPr>
            </w:pPr>
            <w:r w:rsidRPr="007D4162">
              <w:rPr>
                <w:rFonts w:ascii="Arial" w:hAnsi="Arial" w:cs="Arial"/>
              </w:rPr>
              <w:t>Editorial Empresarial S.L.</w:t>
            </w:r>
          </w:p>
        </w:tc>
      </w:tr>
      <w:tr w:rsidR="007D4162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López de Ávila, Antonio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Destinos Turísticos Inteligentes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SEGITTUR</w:t>
            </w:r>
          </w:p>
        </w:tc>
      </w:tr>
      <w:tr w:rsidR="007D4162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Instituto Valenciano de Tecnologías Turísticas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Destinos Turísticos Inteligentes: Manual operativo para la configuración de Destinos Turísticos Inteligentes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Alicante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Instituto Valenciano de Tecnologías Turísticas</w:t>
            </w:r>
          </w:p>
        </w:tc>
      </w:tr>
      <w:tr w:rsidR="007D4162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Organización Mundial del Comercio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(2011)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Aprovechamiento del comercio para un desarrollo sostenible y una economía verde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Ginebra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Suiza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Organización Mundial del Comercio</w:t>
            </w:r>
          </w:p>
        </w:tc>
      </w:tr>
      <w:tr w:rsidR="007D4162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04031D" w:rsidP="0004031D">
            <w:pPr>
              <w:rPr>
                <w:rFonts w:ascii="Arial" w:hAnsi="Arial" w:cs="Arial"/>
              </w:rPr>
            </w:pPr>
            <w:r w:rsidRPr="0004031D">
              <w:rPr>
                <w:rFonts w:ascii="Arial" w:hAnsi="Arial" w:cs="Arial"/>
              </w:rPr>
              <w:t>Peris</w:t>
            </w:r>
            <w:r>
              <w:rPr>
                <w:rFonts w:ascii="Arial" w:hAnsi="Arial" w:cs="Arial"/>
              </w:rPr>
              <w:t>-Ortiz</w:t>
            </w:r>
            <w:r w:rsidRPr="0004031D">
              <w:rPr>
                <w:rFonts w:ascii="Arial" w:hAnsi="Arial" w:cs="Arial"/>
              </w:rPr>
              <w:t>, Marta</w:t>
            </w:r>
            <w:r>
              <w:rPr>
                <w:rFonts w:ascii="Arial" w:hAnsi="Arial" w:cs="Arial"/>
              </w:rPr>
              <w:t>;</w:t>
            </w:r>
            <w:r w:rsidR="007D4162" w:rsidRPr="0004031D">
              <w:rPr>
                <w:rFonts w:ascii="Arial" w:hAnsi="Arial" w:cs="Arial"/>
              </w:rPr>
              <w:t xml:space="preserve"> Bennett</w:t>
            </w:r>
            <w:r w:rsidRPr="0004031D"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Dag</w:t>
            </w:r>
            <w:proofErr w:type="spellEnd"/>
            <w:r>
              <w:rPr>
                <w:rFonts w:ascii="Arial" w:hAnsi="Arial" w:cs="Arial"/>
              </w:rPr>
              <w:t>;</w:t>
            </w:r>
            <w:r w:rsidR="007D41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Pérez-Bustamante, Diana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(2017)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  <w:i/>
                <w:iCs/>
              </w:rPr>
            </w:pPr>
            <w:proofErr w:type="spellStart"/>
            <w:r>
              <w:rPr>
                <w:rFonts w:ascii="Arial" w:hAnsi="Arial" w:cs="Arial"/>
                <w:i/>
                <w:iCs/>
              </w:rPr>
              <w:t>Sustainable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Samrt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Cities</w:t>
            </w:r>
            <w:proofErr w:type="spellEnd"/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Ginebra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Suiza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4162" w:rsidRDefault="007D4162" w:rsidP="007D41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Springer</w:t>
            </w:r>
            <w:proofErr w:type="spellEnd"/>
          </w:p>
        </w:tc>
      </w:tr>
      <w:tr w:rsidR="00AC40F9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Pr="00AC40F9" w:rsidRDefault="00AC40F9" w:rsidP="0004031D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Alba</w:t>
            </w:r>
            <w:r w:rsidR="0004031D">
              <w:rPr>
                <w:rFonts w:ascii="Arial" w:hAnsi="Arial" w:cs="Arial"/>
              </w:rPr>
              <w:t>, Enrique;</w:t>
            </w:r>
            <w:r>
              <w:rPr>
                <w:rFonts w:ascii="Arial" w:hAnsi="Arial" w:cs="Arial"/>
              </w:rPr>
              <w:t xml:space="preserve"> Chicano</w:t>
            </w:r>
            <w:r w:rsidR="0004031D">
              <w:rPr>
                <w:rFonts w:ascii="Arial" w:hAnsi="Arial" w:cs="Arial"/>
              </w:rPr>
              <w:t>, Francisco;</w:t>
            </w:r>
            <w:r>
              <w:rPr>
                <w:rFonts w:ascii="Arial" w:hAnsi="Arial" w:cs="Arial"/>
              </w:rPr>
              <w:t xml:space="preserve"> Luque</w:t>
            </w:r>
            <w:r w:rsidR="0004031D">
              <w:rPr>
                <w:rFonts w:ascii="Arial" w:hAnsi="Arial" w:cs="Arial"/>
              </w:rPr>
              <w:t>, Gabriel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(2017)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Smart </w:t>
            </w:r>
            <w:proofErr w:type="spellStart"/>
            <w:r>
              <w:rPr>
                <w:rFonts w:ascii="Arial" w:hAnsi="Arial" w:cs="Arial"/>
                <w:i/>
                <w:iCs/>
              </w:rPr>
              <w:t>Cities</w:t>
            </w:r>
            <w:proofErr w:type="spellEnd"/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Malaga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Springer</w:t>
            </w:r>
            <w:proofErr w:type="spellEnd"/>
          </w:p>
        </w:tc>
      </w:tr>
      <w:tr w:rsidR="00AC40F9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Ahuja</w:t>
            </w:r>
            <w:proofErr w:type="spellEnd"/>
            <w:r w:rsidR="0004031D">
              <w:rPr>
                <w:rFonts w:ascii="Arial" w:hAnsi="Arial" w:cs="Arial"/>
              </w:rPr>
              <w:t xml:space="preserve">, </w:t>
            </w:r>
            <w:proofErr w:type="spellStart"/>
            <w:r w:rsidR="0004031D">
              <w:rPr>
                <w:rFonts w:ascii="Arial" w:hAnsi="Arial" w:cs="Arial"/>
              </w:rPr>
              <w:t>Anil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Pr="00AC40F9" w:rsidRDefault="00AC40F9" w:rsidP="00AC40F9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AC40F9">
              <w:rPr>
                <w:rFonts w:ascii="Arial" w:hAnsi="Arial" w:cs="Arial"/>
                <w:i/>
                <w:iCs/>
                <w:lang w:val="en-US"/>
              </w:rPr>
              <w:t>Integration of Nature and Technology for Smart Cities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Londres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Inglaterra 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Springer</w:t>
            </w:r>
            <w:proofErr w:type="spellEnd"/>
          </w:p>
        </w:tc>
      </w:tr>
      <w:tr w:rsidR="00AC40F9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Araya</w:t>
            </w:r>
            <w:r w:rsidR="0004031D">
              <w:rPr>
                <w:rFonts w:ascii="Arial" w:hAnsi="Arial" w:cs="Arial"/>
              </w:rPr>
              <w:t>, Daniel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Pr="00AC40F9" w:rsidRDefault="00AC40F9" w:rsidP="00AC40F9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AC40F9">
              <w:rPr>
                <w:rFonts w:ascii="Arial" w:hAnsi="Arial" w:cs="Arial"/>
                <w:i/>
                <w:iCs/>
                <w:lang w:val="en-US"/>
              </w:rPr>
              <w:t>Smart Cities as Democratic Ecologies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York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Estados Unidos 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Pagrave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Macmilalan</w:t>
            </w:r>
            <w:proofErr w:type="spellEnd"/>
          </w:p>
        </w:tc>
      </w:tr>
      <w:tr w:rsidR="00AC40F9" w:rsidTr="00AC40F9">
        <w:trPr>
          <w:cantSplit/>
          <w:trHeight w:val="1268"/>
        </w:trPr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E11D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Bouskela</w:t>
            </w:r>
            <w:proofErr w:type="spellEnd"/>
            <w:r w:rsidR="00E11DCB">
              <w:rPr>
                <w:rFonts w:ascii="Arial" w:hAnsi="Arial" w:cs="Arial"/>
              </w:rPr>
              <w:t xml:space="preserve">, </w:t>
            </w:r>
            <w:proofErr w:type="spellStart"/>
            <w:r w:rsidR="00E11DCB">
              <w:rPr>
                <w:rFonts w:ascii="Arial" w:hAnsi="Arial" w:cs="Arial"/>
              </w:rPr>
              <w:t>Maurício</w:t>
            </w:r>
            <w:proofErr w:type="spellEnd"/>
            <w:r w:rsidR="00E11DCB">
              <w:rPr>
                <w:rFonts w:ascii="Arial" w:hAnsi="Arial" w:cs="Arial"/>
              </w:rPr>
              <w:t xml:space="preserve">; </w:t>
            </w:r>
            <w:proofErr w:type="spellStart"/>
            <w:r>
              <w:rPr>
                <w:rFonts w:ascii="Arial" w:hAnsi="Arial" w:cs="Arial"/>
              </w:rPr>
              <w:t>Casseb</w:t>
            </w:r>
            <w:proofErr w:type="spellEnd"/>
            <w:r w:rsidR="00E11DCB">
              <w:rPr>
                <w:rFonts w:ascii="Arial" w:hAnsi="Arial" w:cs="Arial"/>
              </w:rPr>
              <w:t xml:space="preserve">, </w:t>
            </w:r>
            <w:proofErr w:type="spellStart"/>
            <w:r w:rsidR="00E11DCB">
              <w:rPr>
                <w:rFonts w:ascii="Arial" w:hAnsi="Arial" w:cs="Arial"/>
              </w:rPr>
              <w:t>Márcia</w:t>
            </w:r>
            <w:proofErr w:type="spellEnd"/>
            <w:r w:rsidR="00E11DCB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E11DCB">
              <w:rPr>
                <w:rFonts w:ascii="Arial" w:hAnsi="Arial" w:cs="Arial"/>
              </w:rPr>
              <w:t>Bassi</w:t>
            </w:r>
            <w:proofErr w:type="spellEnd"/>
            <w:r w:rsidR="00E11DCB">
              <w:rPr>
                <w:rFonts w:ascii="Arial" w:hAnsi="Arial" w:cs="Arial"/>
              </w:rPr>
              <w:t xml:space="preserve">, Silvia; De Luca, Cristina; </w:t>
            </w:r>
            <w:proofErr w:type="spellStart"/>
            <w:r>
              <w:rPr>
                <w:rFonts w:ascii="Arial" w:hAnsi="Arial" w:cs="Arial"/>
              </w:rPr>
              <w:t>Facchina</w:t>
            </w:r>
            <w:proofErr w:type="spellEnd"/>
            <w:r w:rsidR="00E11DCB">
              <w:rPr>
                <w:rFonts w:ascii="Arial" w:hAnsi="Arial" w:cs="Arial"/>
              </w:rPr>
              <w:t>, Marcelo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La ruta hacia las Smart </w:t>
            </w:r>
            <w:proofErr w:type="spellStart"/>
            <w:r>
              <w:rPr>
                <w:rFonts w:ascii="Arial" w:hAnsi="Arial" w:cs="Arial"/>
                <w:i/>
                <w:iCs/>
              </w:rPr>
              <w:t>Cities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Migrando de una gestión tradicional a la ciudad inteligente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Washington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Estados Unidos </w:t>
            </w:r>
          </w:p>
        </w:tc>
        <w:tc>
          <w:tcPr>
            <w:tcW w:w="13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0F9" w:rsidRDefault="00AC40F9" w:rsidP="00AC4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 Interamericano de Desarrollo (BID)</w:t>
            </w:r>
          </w:p>
        </w:tc>
      </w:tr>
    </w:tbl>
    <w:p w:rsidR="009272E1" w:rsidRPr="00AC40F9" w:rsidRDefault="009272E1" w:rsidP="00DF40CC">
      <w:pPr>
        <w:ind w:left="709"/>
        <w:jc w:val="center"/>
        <w:rPr>
          <w:rFonts w:ascii="Arial" w:hAnsi="Arial" w:cs="Arial"/>
        </w:rPr>
      </w:pPr>
    </w:p>
    <w:sectPr w:rsidR="009272E1" w:rsidRPr="00AC40F9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17A" w:rsidRDefault="0056417A">
      <w:r>
        <w:separator/>
      </w:r>
    </w:p>
  </w:endnote>
  <w:endnote w:type="continuationSeparator" w:id="0">
    <w:p w:rsidR="0056417A" w:rsidRDefault="0056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E41" w:rsidRDefault="008C7E41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8C7E41" w:rsidRPr="006F5708" w:rsidTr="00F55CD1">
      <w:tc>
        <w:tcPr>
          <w:tcW w:w="595" w:type="pct"/>
          <w:vAlign w:val="center"/>
        </w:tcPr>
        <w:p w:rsidR="008C7E41" w:rsidRPr="00A60A1E" w:rsidRDefault="008C7E41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8C7E41" w:rsidRPr="00F46475" w:rsidRDefault="008C7E41" w:rsidP="004A0CAD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 xml:space="preserve">de Directores de Licenciatura en Gestión y Desarrollo Turístico </w:t>
          </w:r>
        </w:p>
      </w:tc>
      <w:tc>
        <w:tcPr>
          <w:tcW w:w="981" w:type="pct"/>
          <w:vAlign w:val="center"/>
        </w:tcPr>
        <w:p w:rsidR="008C7E41" w:rsidRPr="006F5708" w:rsidRDefault="008C7E41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8C7E41" w:rsidRPr="006F5708" w:rsidRDefault="008C7E41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8C7E41" w:rsidRPr="006F5708" w:rsidRDefault="008C7E41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C7E41" w:rsidRPr="006F5708" w:rsidTr="00F55CD1">
      <w:trPr>
        <w:trHeight w:val="280"/>
      </w:trPr>
      <w:tc>
        <w:tcPr>
          <w:tcW w:w="595" w:type="pct"/>
          <w:vAlign w:val="center"/>
        </w:tcPr>
        <w:p w:rsidR="008C7E41" w:rsidRPr="0020497A" w:rsidRDefault="008C7E41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8C7E41" w:rsidRPr="0020497A" w:rsidRDefault="008C7E41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8C7E41" w:rsidRPr="006F5708" w:rsidRDefault="008C7E41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8C7E41" w:rsidRPr="006F5708" w:rsidRDefault="008C7E41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8C7E41" w:rsidRDefault="008C7E41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8C7E41" w:rsidRDefault="008C7E41" w:rsidP="005C75DE">
    <w:pPr>
      <w:jc w:val="right"/>
    </w:pPr>
  </w:p>
  <w:p w:rsidR="008C7E41" w:rsidRPr="00445509" w:rsidRDefault="008C7E41" w:rsidP="00E23BE2">
    <w:pPr>
      <w:jc w:val="right"/>
      <w:rPr>
        <w:rFonts w:ascii="Arial" w:hAnsi="Arial" w:cs="Arial"/>
        <w:sz w:val="14"/>
        <w:szCs w:val="14"/>
        <w:lang w:val="en-US"/>
      </w:rPr>
    </w:pPr>
    <w:r w:rsidRPr="00445509">
      <w:rPr>
        <w:rFonts w:ascii="Arial" w:hAnsi="Arial" w:cs="Arial"/>
        <w:sz w:val="14"/>
        <w:szCs w:val="14"/>
        <w:lang w:val="en-US"/>
      </w:rPr>
      <w:t>F-</w:t>
    </w:r>
    <w:r>
      <w:rPr>
        <w:rFonts w:ascii="Arial" w:hAnsi="Arial" w:cs="Arial"/>
        <w:sz w:val="14"/>
        <w:szCs w:val="14"/>
        <w:lang w:val="en-US"/>
      </w:rPr>
      <w:t>DA-PE-01-</w:t>
    </w:r>
    <w:r w:rsidR="008F06D7">
      <w:rPr>
        <w:rFonts w:ascii="Arial" w:hAnsi="Arial" w:cs="Arial"/>
        <w:sz w:val="14"/>
        <w:szCs w:val="14"/>
        <w:lang w:val="en-US"/>
      </w:rPr>
      <w:t>LIC-08</w:t>
    </w:r>
  </w:p>
  <w:p w:rsidR="008C7E41" w:rsidRPr="00445509" w:rsidRDefault="008C7E41" w:rsidP="00E23BE2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17A" w:rsidRDefault="0056417A">
      <w:r>
        <w:separator/>
      </w:r>
    </w:p>
  </w:footnote>
  <w:footnote w:type="continuationSeparator" w:id="0">
    <w:p w:rsidR="0056417A" w:rsidRDefault="0056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1389"/>
    <w:rsid w:val="00032F5C"/>
    <w:rsid w:val="0004031D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4D3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53D"/>
    <w:rsid w:val="000E7CEB"/>
    <w:rsid w:val="000F5251"/>
    <w:rsid w:val="000F6CEE"/>
    <w:rsid w:val="00100EC6"/>
    <w:rsid w:val="00102307"/>
    <w:rsid w:val="00103AB9"/>
    <w:rsid w:val="00105893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F82"/>
    <w:rsid w:val="00187391"/>
    <w:rsid w:val="001934C0"/>
    <w:rsid w:val="001A27D7"/>
    <w:rsid w:val="001A38D5"/>
    <w:rsid w:val="001B2500"/>
    <w:rsid w:val="001B345A"/>
    <w:rsid w:val="001B6B13"/>
    <w:rsid w:val="001C1B97"/>
    <w:rsid w:val="001C2556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486C"/>
    <w:rsid w:val="0027519B"/>
    <w:rsid w:val="00281DC5"/>
    <w:rsid w:val="0028488A"/>
    <w:rsid w:val="002912E7"/>
    <w:rsid w:val="002919E6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040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06271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44ED"/>
    <w:rsid w:val="003855D5"/>
    <w:rsid w:val="003973D0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4B8A"/>
    <w:rsid w:val="003D5300"/>
    <w:rsid w:val="003D754A"/>
    <w:rsid w:val="003D7F9B"/>
    <w:rsid w:val="003E4CCE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5701"/>
    <w:rsid w:val="004671BB"/>
    <w:rsid w:val="00467CC9"/>
    <w:rsid w:val="00477822"/>
    <w:rsid w:val="00481209"/>
    <w:rsid w:val="004851E7"/>
    <w:rsid w:val="00492288"/>
    <w:rsid w:val="004965D1"/>
    <w:rsid w:val="00497A9F"/>
    <w:rsid w:val="004A0C3F"/>
    <w:rsid w:val="004A0CAD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6417A"/>
    <w:rsid w:val="00566AAD"/>
    <w:rsid w:val="00570D3B"/>
    <w:rsid w:val="00590676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C3D0A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19B3"/>
    <w:rsid w:val="007B79E0"/>
    <w:rsid w:val="007B7CDC"/>
    <w:rsid w:val="007C08D6"/>
    <w:rsid w:val="007C17E1"/>
    <w:rsid w:val="007C1BC6"/>
    <w:rsid w:val="007C248B"/>
    <w:rsid w:val="007C32B4"/>
    <w:rsid w:val="007C5950"/>
    <w:rsid w:val="007D4162"/>
    <w:rsid w:val="007E05D5"/>
    <w:rsid w:val="007E6640"/>
    <w:rsid w:val="007F3B42"/>
    <w:rsid w:val="007F408B"/>
    <w:rsid w:val="007F40CE"/>
    <w:rsid w:val="007F46FE"/>
    <w:rsid w:val="00807A2B"/>
    <w:rsid w:val="00814650"/>
    <w:rsid w:val="00815B60"/>
    <w:rsid w:val="0081656D"/>
    <w:rsid w:val="00817017"/>
    <w:rsid w:val="008210A0"/>
    <w:rsid w:val="00821A54"/>
    <w:rsid w:val="0082582E"/>
    <w:rsid w:val="00831868"/>
    <w:rsid w:val="00832304"/>
    <w:rsid w:val="00832838"/>
    <w:rsid w:val="00843674"/>
    <w:rsid w:val="008447B5"/>
    <w:rsid w:val="00846D95"/>
    <w:rsid w:val="008520A7"/>
    <w:rsid w:val="00855A3D"/>
    <w:rsid w:val="00857881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C7E41"/>
    <w:rsid w:val="008D5901"/>
    <w:rsid w:val="008D59D7"/>
    <w:rsid w:val="008D76BC"/>
    <w:rsid w:val="008E3309"/>
    <w:rsid w:val="008E4A17"/>
    <w:rsid w:val="008F01BA"/>
    <w:rsid w:val="008F06D7"/>
    <w:rsid w:val="008F17EA"/>
    <w:rsid w:val="008F1A78"/>
    <w:rsid w:val="008F32DF"/>
    <w:rsid w:val="00900C77"/>
    <w:rsid w:val="00901A26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63CF"/>
    <w:rsid w:val="00987354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361F3"/>
    <w:rsid w:val="00A447FE"/>
    <w:rsid w:val="00A47F71"/>
    <w:rsid w:val="00A503A8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B5B9C"/>
    <w:rsid w:val="00AC1C33"/>
    <w:rsid w:val="00AC25E5"/>
    <w:rsid w:val="00AC33B2"/>
    <w:rsid w:val="00AC409C"/>
    <w:rsid w:val="00AC40F9"/>
    <w:rsid w:val="00AC4A77"/>
    <w:rsid w:val="00AC58B5"/>
    <w:rsid w:val="00AD333D"/>
    <w:rsid w:val="00AD7ED3"/>
    <w:rsid w:val="00AE0120"/>
    <w:rsid w:val="00AF3E07"/>
    <w:rsid w:val="00B05FBF"/>
    <w:rsid w:val="00B12965"/>
    <w:rsid w:val="00B17FA9"/>
    <w:rsid w:val="00B2242B"/>
    <w:rsid w:val="00B271E6"/>
    <w:rsid w:val="00B27CFC"/>
    <w:rsid w:val="00B30B26"/>
    <w:rsid w:val="00B37D1A"/>
    <w:rsid w:val="00B37FF2"/>
    <w:rsid w:val="00B41057"/>
    <w:rsid w:val="00B446FD"/>
    <w:rsid w:val="00B464A1"/>
    <w:rsid w:val="00B4654E"/>
    <w:rsid w:val="00B51D8A"/>
    <w:rsid w:val="00B54204"/>
    <w:rsid w:val="00B548F8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13EE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6F95"/>
    <w:rsid w:val="00C77D61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0A1E"/>
    <w:rsid w:val="00D916D3"/>
    <w:rsid w:val="00D93EC9"/>
    <w:rsid w:val="00D94749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1DCB"/>
    <w:rsid w:val="00E15CEB"/>
    <w:rsid w:val="00E15E09"/>
    <w:rsid w:val="00E17745"/>
    <w:rsid w:val="00E20BC0"/>
    <w:rsid w:val="00E2391B"/>
    <w:rsid w:val="00E23BE2"/>
    <w:rsid w:val="00E25723"/>
    <w:rsid w:val="00E25E9D"/>
    <w:rsid w:val="00E343EC"/>
    <w:rsid w:val="00E41473"/>
    <w:rsid w:val="00E41DE3"/>
    <w:rsid w:val="00E474A4"/>
    <w:rsid w:val="00E55C06"/>
    <w:rsid w:val="00E57666"/>
    <w:rsid w:val="00E640AE"/>
    <w:rsid w:val="00E642DB"/>
    <w:rsid w:val="00E7146B"/>
    <w:rsid w:val="00E71F12"/>
    <w:rsid w:val="00E752E3"/>
    <w:rsid w:val="00E7571D"/>
    <w:rsid w:val="00E75AF5"/>
    <w:rsid w:val="00E7647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0D3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B55"/>
    <w:rsid w:val="00F55CD1"/>
    <w:rsid w:val="00F60DAE"/>
    <w:rsid w:val="00F64C9D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A4FCF"/>
    <w:rsid w:val="00FB0D10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75045"/>
  <w15:chartTrackingRefBased/>
  <w15:docId w15:val="{55495A5C-E7C9-4F0C-88F0-6142BE55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5C84-1024-4716-BED2-5598DBDF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2572</Words>
  <Characters>14149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3</cp:revision>
  <cp:lastPrinted>2010-09-10T19:43:00Z</cp:lastPrinted>
  <dcterms:created xsi:type="dcterms:W3CDTF">2018-10-17T17:17:00Z</dcterms:created>
  <dcterms:modified xsi:type="dcterms:W3CDTF">2019-04-04T22:19:00Z</dcterms:modified>
</cp:coreProperties>
</file>